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172" w:rsidRDefault="00F36172">
      <w:pPr>
        <w:widowControl w:val="0"/>
        <w:tabs>
          <w:tab w:val="center" w:pos="4514"/>
          <w:tab w:val="right" w:pos="9028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Akce:</w:t>
      </w:r>
    </w:p>
    <w:p w:rsidR="00F36172" w:rsidRPr="001C6A47" w:rsidRDefault="001C6A47" w:rsidP="001C6A47">
      <w:pPr>
        <w:widowControl w:val="0"/>
        <w:pBdr>
          <w:bottom w:val="single" w:sz="4" w:space="1" w:color="auto"/>
        </w:pBdr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1C6A47">
        <w:rPr>
          <w:rFonts w:ascii="Times New Roman" w:hAnsi="Times New Roman" w:cs="Times New Roman"/>
          <w:b/>
          <w:bCs/>
          <w:sz w:val="32"/>
          <w:szCs w:val="32"/>
        </w:rPr>
        <w:t>Výstavba ZTV Nivy I</w:t>
      </w:r>
      <w:r w:rsidR="00FD617B">
        <w:rPr>
          <w:rFonts w:ascii="Times New Roman" w:hAnsi="Times New Roman" w:cs="Times New Roman"/>
          <w:b/>
          <w:bCs/>
          <w:sz w:val="32"/>
          <w:szCs w:val="32"/>
        </w:rPr>
        <w:t>.</w:t>
      </w:r>
    </w:p>
    <w:p w:rsidR="00F36172" w:rsidRDefault="00F36172" w:rsidP="00D277CE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SO</w:t>
      </w:r>
      <w:r w:rsidR="00D277CE">
        <w:rPr>
          <w:rFonts w:ascii="Times New Roman" w:hAnsi="Times New Roman" w:cs="Times New Roman"/>
          <w:b/>
          <w:bCs/>
          <w:sz w:val="32"/>
          <w:szCs w:val="32"/>
        </w:rPr>
        <w:t>-</w:t>
      </w:r>
      <w:r>
        <w:rPr>
          <w:rFonts w:ascii="Times New Roman" w:hAnsi="Times New Roman" w:cs="Times New Roman"/>
          <w:b/>
          <w:bCs/>
          <w:sz w:val="32"/>
          <w:szCs w:val="32"/>
        </w:rPr>
        <w:t>0</w:t>
      </w:r>
      <w:r w:rsidR="00C67951">
        <w:rPr>
          <w:rFonts w:ascii="Times New Roman" w:hAnsi="Times New Roman" w:cs="Times New Roman"/>
          <w:b/>
          <w:bCs/>
          <w:sz w:val="32"/>
          <w:szCs w:val="32"/>
        </w:rPr>
        <w:t>2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B4709F">
        <w:rPr>
          <w:rFonts w:ascii="Times New Roman" w:hAnsi="Times New Roman" w:cs="Times New Roman"/>
          <w:b/>
          <w:bCs/>
          <w:sz w:val="32"/>
          <w:szCs w:val="32"/>
        </w:rPr>
        <w:t>Kanalizace</w:t>
      </w:r>
    </w:p>
    <w:p w:rsidR="00F36172" w:rsidRDefault="00F3617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36172" w:rsidRDefault="00F3617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36172" w:rsidRDefault="00F3617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52"/>
          <w:szCs w:val="52"/>
        </w:rPr>
      </w:pPr>
      <w:r>
        <w:rPr>
          <w:rFonts w:ascii="Times New Roman" w:hAnsi="Times New Roman" w:cs="Times New Roman"/>
          <w:b/>
          <w:bCs/>
          <w:sz w:val="52"/>
          <w:szCs w:val="52"/>
        </w:rPr>
        <w:t>Dokumentace objektů a technických a technologických zařízení</w:t>
      </w:r>
    </w:p>
    <w:p w:rsidR="00F36172" w:rsidRDefault="00F3617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52"/>
          <w:szCs w:val="52"/>
        </w:rPr>
      </w:pPr>
    </w:p>
    <w:p w:rsidR="00F36172" w:rsidRDefault="00F3617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52"/>
          <w:szCs w:val="52"/>
        </w:rPr>
      </w:pPr>
      <w:proofErr w:type="gramStart"/>
      <w:r>
        <w:rPr>
          <w:rFonts w:ascii="Times New Roman" w:hAnsi="Times New Roman" w:cs="Times New Roman"/>
          <w:b/>
          <w:bCs/>
          <w:sz w:val="52"/>
          <w:szCs w:val="52"/>
        </w:rPr>
        <w:t>D.</w:t>
      </w:r>
      <w:r w:rsidR="001A10AC">
        <w:rPr>
          <w:rFonts w:ascii="Times New Roman" w:hAnsi="Times New Roman" w:cs="Times New Roman"/>
          <w:b/>
          <w:bCs/>
          <w:sz w:val="52"/>
          <w:szCs w:val="52"/>
        </w:rPr>
        <w:t>2</w:t>
      </w:r>
      <w:r>
        <w:rPr>
          <w:rFonts w:ascii="Times New Roman" w:hAnsi="Times New Roman" w:cs="Times New Roman"/>
          <w:b/>
          <w:bCs/>
          <w:sz w:val="52"/>
          <w:szCs w:val="52"/>
        </w:rPr>
        <w:t>.1</w:t>
      </w:r>
      <w:proofErr w:type="gramEnd"/>
      <w:r>
        <w:rPr>
          <w:rFonts w:ascii="Times New Roman" w:hAnsi="Times New Roman" w:cs="Times New Roman"/>
          <w:b/>
          <w:bCs/>
          <w:sz w:val="52"/>
          <w:szCs w:val="52"/>
        </w:rPr>
        <w:t>. Technická zpráva</w:t>
      </w:r>
    </w:p>
    <w:p w:rsidR="00F36172" w:rsidRDefault="00F3617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6172" w:rsidRDefault="00F3617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Obsah:</w:t>
      </w:r>
    </w:p>
    <w:p w:rsidR="00F36172" w:rsidRDefault="00F3617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D.</w:t>
      </w:r>
      <w:r w:rsidR="001A10AC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.1.1</w:t>
      </w:r>
      <w:proofErr w:type="gramEnd"/>
      <w:r>
        <w:rPr>
          <w:rFonts w:ascii="Times New Roman" w:hAnsi="Times New Roman" w:cs="Times New Roman"/>
          <w:sz w:val="24"/>
          <w:szCs w:val="24"/>
        </w:rPr>
        <w:t>. Technický popis</w:t>
      </w:r>
    </w:p>
    <w:p w:rsidR="00F36172" w:rsidRDefault="00F3617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D.</w:t>
      </w:r>
      <w:r w:rsidR="001A10AC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.1.2</w:t>
      </w:r>
      <w:proofErr w:type="gramEnd"/>
      <w:r>
        <w:rPr>
          <w:rFonts w:ascii="Times New Roman" w:hAnsi="Times New Roman" w:cs="Times New Roman"/>
          <w:sz w:val="24"/>
          <w:szCs w:val="24"/>
        </w:rPr>
        <w:t>. Požadavky na vybavení</w:t>
      </w:r>
    </w:p>
    <w:p w:rsidR="00F36172" w:rsidRDefault="00F3617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D.</w:t>
      </w:r>
      <w:r w:rsidR="001A10AC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.1.3</w:t>
      </w:r>
      <w:proofErr w:type="gramEnd"/>
      <w:r>
        <w:rPr>
          <w:rFonts w:ascii="Times New Roman" w:hAnsi="Times New Roman" w:cs="Times New Roman"/>
          <w:sz w:val="24"/>
          <w:szCs w:val="24"/>
        </w:rPr>
        <w:t>. Napojení na stávající technickou infrastrukturu</w:t>
      </w:r>
    </w:p>
    <w:p w:rsidR="00F36172" w:rsidRDefault="00F3617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D.</w:t>
      </w:r>
      <w:r w:rsidR="001A10AC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.1.4</w:t>
      </w:r>
      <w:proofErr w:type="gramEnd"/>
      <w:r>
        <w:rPr>
          <w:rFonts w:ascii="Times New Roman" w:hAnsi="Times New Roman" w:cs="Times New Roman"/>
          <w:sz w:val="24"/>
          <w:szCs w:val="24"/>
        </w:rPr>
        <w:t>. Vliv na povrchové a podzemní vody</w:t>
      </w:r>
    </w:p>
    <w:p w:rsidR="00F36172" w:rsidRDefault="00F3617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D.</w:t>
      </w:r>
      <w:r w:rsidR="001A10AC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.1.5</w:t>
      </w:r>
      <w:proofErr w:type="gramEnd"/>
      <w:r>
        <w:rPr>
          <w:rFonts w:ascii="Times New Roman" w:hAnsi="Times New Roman" w:cs="Times New Roman"/>
          <w:sz w:val="24"/>
          <w:szCs w:val="24"/>
        </w:rPr>
        <w:t>. Hydrotechnické výpočty</w:t>
      </w:r>
    </w:p>
    <w:p w:rsidR="00F36172" w:rsidRDefault="00F3617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D.</w:t>
      </w:r>
      <w:r w:rsidR="001A10AC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.1.6</w:t>
      </w:r>
      <w:proofErr w:type="gramEnd"/>
      <w:r>
        <w:rPr>
          <w:rFonts w:ascii="Times New Roman" w:hAnsi="Times New Roman" w:cs="Times New Roman"/>
          <w:sz w:val="24"/>
          <w:szCs w:val="24"/>
        </w:rPr>
        <w:t>. Požadavky na postup stavebních a montážních prací</w:t>
      </w:r>
    </w:p>
    <w:p w:rsidR="00F36172" w:rsidRDefault="00F3617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D.</w:t>
      </w:r>
      <w:r w:rsidR="001A10AC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.1.7</w:t>
      </w:r>
      <w:proofErr w:type="gramEnd"/>
      <w:r>
        <w:rPr>
          <w:rFonts w:ascii="Times New Roman" w:hAnsi="Times New Roman" w:cs="Times New Roman"/>
          <w:sz w:val="24"/>
          <w:szCs w:val="24"/>
        </w:rPr>
        <w:t>. Požadavky na provoz zařízení</w:t>
      </w:r>
    </w:p>
    <w:p w:rsidR="00F36172" w:rsidRDefault="00F3617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D.</w:t>
      </w:r>
      <w:r w:rsidR="001A10AC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.1.8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Řešení komunikací a ploch z hlediska přístupu a užívání osobami s omezenou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schopností pohybu a orientace</w:t>
      </w:r>
    </w:p>
    <w:p w:rsidR="00F36172" w:rsidRDefault="00F3617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D.</w:t>
      </w:r>
      <w:r w:rsidR="001A10AC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.1.9</w:t>
      </w:r>
      <w:proofErr w:type="gramEnd"/>
      <w:r>
        <w:rPr>
          <w:rFonts w:ascii="Times New Roman" w:hAnsi="Times New Roman" w:cs="Times New Roman"/>
          <w:sz w:val="24"/>
          <w:szCs w:val="24"/>
        </w:rPr>
        <w:t>. Důsledky na životní prostředí a bezpečnost práce</w:t>
      </w:r>
    </w:p>
    <w:p w:rsidR="00F36172" w:rsidRDefault="00F3617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F36172" w:rsidRDefault="00F36172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C6A47" w:rsidRDefault="001C6A47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36172" w:rsidRDefault="00F36172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36172" w:rsidRDefault="00F36172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36172" w:rsidRDefault="00F36172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36172" w:rsidRDefault="00F36172">
      <w:pPr>
        <w:pBdr>
          <w:bottom w:val="single" w:sz="4" w:space="1" w:color="auto"/>
        </w:pBd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DOKUMENTACE PRO </w:t>
      </w:r>
      <w:r w:rsidR="001A10AC">
        <w:rPr>
          <w:rFonts w:ascii="Times New Roman" w:hAnsi="Times New Roman" w:cs="Times New Roman"/>
          <w:sz w:val="24"/>
          <w:szCs w:val="24"/>
        </w:rPr>
        <w:t>PROVÁDĚNÍ STAVBY</w:t>
      </w:r>
    </w:p>
    <w:p w:rsidR="00F36172" w:rsidRDefault="001A10AC">
      <w:pPr>
        <w:spacing w:after="0"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Srpen</w:t>
      </w:r>
      <w:r w:rsidR="003D1323">
        <w:rPr>
          <w:rFonts w:ascii="Times New Roman" w:hAnsi="Times New Roman" w:cs="Times New Roman"/>
          <w:sz w:val="24"/>
          <w:szCs w:val="24"/>
        </w:rPr>
        <w:t xml:space="preserve"> 2017</w:t>
      </w:r>
    </w:p>
    <w:p w:rsidR="00F36172" w:rsidRDefault="00F36172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D.</w:t>
      </w:r>
      <w:r w:rsidR="001A10AC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>.1.1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>. Technický popis</w:t>
      </w:r>
    </w:p>
    <w:p w:rsidR="00F36172" w:rsidRDefault="00F3617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a) Návrhové parametry stavby:</w:t>
      </w:r>
    </w:p>
    <w:p w:rsidR="00C67951" w:rsidRPr="00C67951" w:rsidRDefault="00E308B6" w:rsidP="00C67951">
      <w:pPr>
        <w:pStyle w:val="Bezmezer"/>
        <w:spacing w:line="360" w:lineRule="auto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Jednotn</w:t>
      </w:r>
      <w:r w:rsidR="00C67951" w:rsidRPr="00C67951">
        <w:rPr>
          <w:rFonts w:ascii="Times New Roman" w:hAnsi="Times New Roman"/>
          <w:u w:val="single"/>
        </w:rPr>
        <w:t>á kanalizace:</w:t>
      </w:r>
    </w:p>
    <w:p w:rsidR="00C67951" w:rsidRPr="001C6A47" w:rsidRDefault="001C6A47" w:rsidP="001C6A47">
      <w:pPr>
        <w:pStyle w:val="Bezmezer"/>
        <w:spacing w:line="360" w:lineRule="auto"/>
        <w:rPr>
          <w:rFonts w:ascii="Times New Roman" w:hAnsi="Times New Roman"/>
        </w:rPr>
      </w:pPr>
      <w:r w:rsidRPr="001C6A47">
        <w:rPr>
          <w:rFonts w:ascii="Times New Roman" w:hAnsi="Times New Roman"/>
        </w:rPr>
        <w:t>Potrubí</w:t>
      </w:r>
      <w:r w:rsidR="00C67951" w:rsidRPr="001C6A47">
        <w:rPr>
          <w:rFonts w:ascii="Times New Roman" w:hAnsi="Times New Roman"/>
        </w:rPr>
        <w:t xml:space="preserve"> PP plné žebro D </w:t>
      </w:r>
      <w:r w:rsidRPr="001C6A47">
        <w:rPr>
          <w:rFonts w:ascii="Times New Roman" w:hAnsi="Times New Roman"/>
        </w:rPr>
        <w:t>28</w:t>
      </w:r>
      <w:r w:rsidR="00C67951" w:rsidRPr="001C6A47">
        <w:rPr>
          <w:rFonts w:ascii="Times New Roman" w:hAnsi="Times New Roman"/>
        </w:rPr>
        <w:t>0/</w:t>
      </w:r>
      <w:r w:rsidRPr="001C6A47">
        <w:rPr>
          <w:rFonts w:ascii="Times New Roman" w:hAnsi="Times New Roman"/>
        </w:rPr>
        <w:t>25</w:t>
      </w:r>
      <w:r w:rsidR="00C67951" w:rsidRPr="001C6A47">
        <w:rPr>
          <w:rFonts w:ascii="Times New Roman" w:hAnsi="Times New Roman"/>
        </w:rPr>
        <w:t>0</w:t>
      </w:r>
      <w:r w:rsidR="00C67951" w:rsidRPr="001C6A47">
        <w:rPr>
          <w:rFonts w:ascii="Times New Roman" w:hAnsi="Times New Roman"/>
        </w:rPr>
        <w:tab/>
        <w:t xml:space="preserve">  </w:t>
      </w:r>
      <w:r w:rsidR="00C67951" w:rsidRPr="001C6A47">
        <w:rPr>
          <w:rFonts w:ascii="Times New Roman" w:hAnsi="Times New Roman"/>
        </w:rPr>
        <w:tab/>
      </w:r>
      <w:r w:rsidRPr="001C6A47">
        <w:rPr>
          <w:rFonts w:ascii="Times New Roman" w:hAnsi="Times New Roman"/>
        </w:rPr>
        <w:t>19,10</w:t>
      </w:r>
      <w:r w:rsidR="00C67951" w:rsidRPr="001C6A47">
        <w:rPr>
          <w:rFonts w:ascii="Times New Roman" w:hAnsi="Times New Roman"/>
        </w:rPr>
        <w:t xml:space="preserve"> m</w:t>
      </w:r>
    </w:p>
    <w:p w:rsidR="00F36172" w:rsidRPr="001C6A47" w:rsidRDefault="001C6A47" w:rsidP="001C6A47">
      <w:pPr>
        <w:pStyle w:val="Bezmezer"/>
        <w:spacing w:line="360" w:lineRule="auto"/>
        <w:rPr>
          <w:rFonts w:ascii="Times New Roman" w:hAnsi="Times New Roman"/>
        </w:rPr>
      </w:pPr>
      <w:r w:rsidRPr="001C6A47">
        <w:rPr>
          <w:rFonts w:ascii="Times New Roman" w:hAnsi="Times New Roman"/>
        </w:rPr>
        <w:t>Počet kanalizačních šachet</w:t>
      </w:r>
      <w:r w:rsidRPr="001C6A47">
        <w:rPr>
          <w:rFonts w:ascii="Times New Roman" w:hAnsi="Times New Roman"/>
        </w:rPr>
        <w:tab/>
        <w:t>: 1</w:t>
      </w:r>
    </w:p>
    <w:p w:rsidR="00F36172" w:rsidRPr="00747576" w:rsidRDefault="00F36172">
      <w:pPr>
        <w:pStyle w:val="Bezmezer1"/>
        <w:spacing w:line="360" w:lineRule="auto"/>
        <w:rPr>
          <w:rFonts w:ascii="Times New Roman" w:hAnsi="Times New Roman"/>
        </w:rPr>
      </w:pPr>
    </w:p>
    <w:p w:rsidR="00F36172" w:rsidRPr="00747576" w:rsidRDefault="00F36172">
      <w:pPr>
        <w:pStyle w:val="Bezmezer1"/>
        <w:spacing w:line="360" w:lineRule="auto"/>
        <w:rPr>
          <w:rFonts w:ascii="Times New Roman" w:hAnsi="Times New Roman"/>
          <w:u w:val="single"/>
        </w:rPr>
      </w:pPr>
      <w:r w:rsidRPr="00747576">
        <w:rPr>
          <w:rFonts w:ascii="Times New Roman" w:hAnsi="Times New Roman"/>
          <w:u w:val="single"/>
        </w:rPr>
        <w:t>b) Navržené řešení</w:t>
      </w:r>
    </w:p>
    <w:p w:rsidR="00F36172" w:rsidRPr="001C6A47" w:rsidRDefault="001C6A47" w:rsidP="00C67951">
      <w:pPr>
        <w:pStyle w:val="Bezmezer"/>
        <w:spacing w:line="360" w:lineRule="auto"/>
        <w:rPr>
          <w:rFonts w:ascii="Times New Roman" w:hAnsi="Times New Roman"/>
        </w:rPr>
      </w:pPr>
      <w:r w:rsidRPr="001C6A47">
        <w:rPr>
          <w:rFonts w:ascii="Times New Roman" w:hAnsi="Times New Roman"/>
        </w:rPr>
        <w:t xml:space="preserve">Pro odvod </w:t>
      </w:r>
      <w:r w:rsidR="00E308B6">
        <w:rPr>
          <w:rFonts w:ascii="Times New Roman" w:hAnsi="Times New Roman"/>
        </w:rPr>
        <w:t>odpadních</w:t>
      </w:r>
      <w:r w:rsidRPr="001C6A47">
        <w:rPr>
          <w:rFonts w:ascii="Times New Roman" w:hAnsi="Times New Roman"/>
        </w:rPr>
        <w:t xml:space="preserve"> vod z výhledové zástavby </w:t>
      </w:r>
      <w:r>
        <w:rPr>
          <w:rFonts w:ascii="Times New Roman" w:hAnsi="Times New Roman"/>
        </w:rPr>
        <w:t>občanské vybavenosti</w:t>
      </w:r>
      <w:r w:rsidRPr="001C6A47">
        <w:rPr>
          <w:rFonts w:ascii="Times New Roman" w:hAnsi="Times New Roman"/>
        </w:rPr>
        <w:t xml:space="preserve"> (myčka, prodejna) je navržena </w:t>
      </w:r>
      <w:r w:rsidR="00E308B6">
        <w:rPr>
          <w:rFonts w:ascii="Times New Roman" w:hAnsi="Times New Roman"/>
        </w:rPr>
        <w:t>jednotn</w:t>
      </w:r>
      <w:r w:rsidRPr="001C6A47">
        <w:rPr>
          <w:rFonts w:ascii="Times New Roman" w:hAnsi="Times New Roman"/>
        </w:rPr>
        <w:t xml:space="preserve">á kanalizace. Kanalizace bude napojena na stávající jednotnou kanalizaci obce, která odvádí odp. vody z této lokality na centrální mech. </w:t>
      </w:r>
      <w:proofErr w:type="gramStart"/>
      <w:r w:rsidRPr="001C6A47">
        <w:rPr>
          <w:rFonts w:ascii="Times New Roman" w:hAnsi="Times New Roman"/>
        </w:rPr>
        <w:t>biologickou</w:t>
      </w:r>
      <w:proofErr w:type="gramEnd"/>
      <w:r w:rsidRPr="001C6A47">
        <w:rPr>
          <w:rFonts w:ascii="Times New Roman" w:hAnsi="Times New Roman"/>
        </w:rPr>
        <w:t xml:space="preserve"> ČOV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Dačice</w:t>
      </w:r>
      <w:proofErr w:type="spellEnd"/>
      <w:r w:rsidRPr="001C6A47">
        <w:rPr>
          <w:rFonts w:ascii="Times New Roman" w:hAnsi="Times New Roman"/>
        </w:rPr>
        <w:t>.</w:t>
      </w:r>
    </w:p>
    <w:p w:rsidR="00C67951" w:rsidRDefault="00712D46" w:rsidP="00C67951">
      <w:pPr>
        <w:pStyle w:val="Bezmezer"/>
        <w:spacing w:line="360" w:lineRule="auto"/>
        <w:rPr>
          <w:rFonts w:ascii="Times New Roman" w:hAnsi="Times New Roman"/>
        </w:rPr>
      </w:pPr>
      <w:r w:rsidRPr="003D1323">
        <w:rPr>
          <w:rFonts w:ascii="Times New Roman" w:hAnsi="Times New Roman"/>
        </w:rPr>
        <w:t xml:space="preserve">Potrubí </w:t>
      </w:r>
      <w:proofErr w:type="gramStart"/>
      <w:r w:rsidRPr="003D1323">
        <w:rPr>
          <w:rFonts w:ascii="Times New Roman" w:hAnsi="Times New Roman"/>
        </w:rPr>
        <w:t>bude</w:t>
      </w:r>
      <w:proofErr w:type="gramEnd"/>
      <w:r w:rsidRPr="003D1323">
        <w:rPr>
          <w:rFonts w:ascii="Times New Roman" w:hAnsi="Times New Roman"/>
        </w:rPr>
        <w:t xml:space="preserve"> uloženo do lože výkopu s hutněným </w:t>
      </w:r>
      <w:proofErr w:type="spellStart"/>
      <w:proofErr w:type="gramStart"/>
      <w:r w:rsidRPr="003D1323">
        <w:rPr>
          <w:rFonts w:ascii="Times New Roman" w:hAnsi="Times New Roman"/>
        </w:rPr>
        <w:t>obsypem</w:t>
      </w:r>
      <w:proofErr w:type="spellEnd"/>
      <w:proofErr w:type="gramEnd"/>
      <w:r w:rsidRPr="003D132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zeminou</w:t>
      </w:r>
      <w:r w:rsidRPr="003D1323">
        <w:rPr>
          <w:rFonts w:ascii="Times New Roman" w:hAnsi="Times New Roman"/>
        </w:rPr>
        <w:t xml:space="preserve"> 10 cm nad vrchol potrubí (ruční hutnění), resp. 30 cm nad vrchol potrubí (strojní hutnění). Zásyp rýhy bude proveden zeminou</w:t>
      </w:r>
      <w:r>
        <w:rPr>
          <w:rFonts w:ascii="Times New Roman" w:hAnsi="Times New Roman"/>
        </w:rPr>
        <w:t xml:space="preserve"> </w:t>
      </w:r>
      <w:r w:rsidRPr="003D1323">
        <w:rPr>
          <w:rFonts w:ascii="Times New Roman" w:hAnsi="Times New Roman"/>
        </w:rPr>
        <w:t xml:space="preserve">po vrstvách max. 30 cm a bude ukončen pod konstrukčními vrstvami </w:t>
      </w:r>
      <w:r w:rsidR="001C6A47">
        <w:rPr>
          <w:rFonts w:ascii="Times New Roman" w:hAnsi="Times New Roman"/>
        </w:rPr>
        <w:t xml:space="preserve">navržené </w:t>
      </w:r>
      <w:r w:rsidRPr="003D1323">
        <w:rPr>
          <w:rFonts w:ascii="Times New Roman" w:hAnsi="Times New Roman"/>
        </w:rPr>
        <w:t>komunikace</w:t>
      </w:r>
      <w:r w:rsidR="001C6A47">
        <w:rPr>
          <w:rFonts w:ascii="Times New Roman" w:hAnsi="Times New Roman"/>
        </w:rPr>
        <w:t xml:space="preserve"> (SO 01),</w:t>
      </w:r>
      <w:r>
        <w:rPr>
          <w:rFonts w:ascii="Times New Roman" w:hAnsi="Times New Roman"/>
        </w:rPr>
        <w:t xml:space="preserve"> </w:t>
      </w:r>
      <w:r w:rsidR="001C6A47">
        <w:rPr>
          <w:rFonts w:ascii="Times New Roman" w:hAnsi="Times New Roman"/>
        </w:rPr>
        <w:t>resp. po vršek terénu</w:t>
      </w:r>
      <w:r w:rsidR="000B0FC5">
        <w:rPr>
          <w:rFonts w:ascii="Times New Roman" w:hAnsi="Times New Roman"/>
        </w:rPr>
        <w:t xml:space="preserve"> (zelený pás)</w:t>
      </w:r>
      <w:r w:rsidRPr="003D1323">
        <w:rPr>
          <w:rFonts w:ascii="Times New Roman" w:hAnsi="Times New Roman"/>
        </w:rPr>
        <w:t>.</w:t>
      </w:r>
    </w:p>
    <w:p w:rsidR="00C67951" w:rsidRPr="00C67951" w:rsidRDefault="00C67951" w:rsidP="00C67951">
      <w:pPr>
        <w:pStyle w:val="Bezmezer"/>
        <w:spacing w:line="360" w:lineRule="auto"/>
        <w:rPr>
          <w:rFonts w:ascii="Times New Roman" w:hAnsi="Times New Roman"/>
          <w:u w:val="single"/>
        </w:rPr>
      </w:pPr>
    </w:p>
    <w:p w:rsidR="00C67951" w:rsidRPr="00C67951" w:rsidRDefault="00C67951" w:rsidP="00C67951">
      <w:pPr>
        <w:pStyle w:val="Bezmezer"/>
        <w:spacing w:line="360" w:lineRule="auto"/>
        <w:rPr>
          <w:rFonts w:ascii="Times New Roman" w:hAnsi="Times New Roman"/>
        </w:rPr>
      </w:pPr>
      <w:r w:rsidRPr="00C67951">
        <w:rPr>
          <w:rFonts w:ascii="Times New Roman" w:hAnsi="Times New Roman"/>
          <w:u w:val="single"/>
        </w:rPr>
        <w:t>Objekty</w:t>
      </w:r>
      <w:r w:rsidRPr="00C67951">
        <w:rPr>
          <w:rFonts w:ascii="Times New Roman" w:hAnsi="Times New Roman"/>
        </w:rPr>
        <w:t xml:space="preserve">     </w:t>
      </w:r>
    </w:p>
    <w:p w:rsidR="00CC01AA" w:rsidRPr="00CC01AA" w:rsidRDefault="00CC01AA" w:rsidP="00CC01AA">
      <w:pPr>
        <w:pStyle w:val="Bezmezer"/>
        <w:spacing w:line="360" w:lineRule="auto"/>
        <w:rPr>
          <w:rFonts w:ascii="Times New Roman" w:hAnsi="Times New Roman"/>
        </w:rPr>
      </w:pPr>
      <w:r w:rsidRPr="00CC01AA">
        <w:rPr>
          <w:rFonts w:ascii="Times New Roman" w:hAnsi="Times New Roman"/>
        </w:rPr>
        <w:t xml:space="preserve">Na trase kanalizace je navržena typová kanalizační revizní šachta s provedením jako betonová typová z prefabrikovaných dílců průměru 100 cm. Vstupní otvor bude kryt litinovým (popř. </w:t>
      </w:r>
      <w:proofErr w:type="spellStart"/>
      <w:r w:rsidRPr="00CC01AA">
        <w:rPr>
          <w:rFonts w:ascii="Times New Roman" w:hAnsi="Times New Roman"/>
        </w:rPr>
        <w:t>želbet</w:t>
      </w:r>
      <w:proofErr w:type="spellEnd"/>
      <w:r w:rsidRPr="00CC01AA">
        <w:rPr>
          <w:rFonts w:ascii="Times New Roman" w:hAnsi="Times New Roman"/>
        </w:rPr>
        <w:t>.) kruhovým poklopem průměru 600 mm třídy D400.</w:t>
      </w:r>
    </w:p>
    <w:p w:rsidR="003D1323" w:rsidRPr="00CC01AA" w:rsidRDefault="00CC01AA" w:rsidP="00CC01AA">
      <w:pPr>
        <w:pStyle w:val="Bezmezer"/>
        <w:spacing w:line="360" w:lineRule="auto"/>
        <w:rPr>
          <w:rFonts w:ascii="Times New Roman" w:hAnsi="Times New Roman"/>
        </w:rPr>
      </w:pPr>
      <w:r w:rsidRPr="00CC01AA">
        <w:rPr>
          <w:rFonts w:ascii="Times New Roman" w:hAnsi="Times New Roman"/>
          <w:b/>
          <w:bCs/>
        </w:rPr>
        <w:t>Šachta musí být provedena jako vodotěsná.</w:t>
      </w:r>
    </w:p>
    <w:p w:rsidR="00F36172" w:rsidRPr="00C67951" w:rsidRDefault="00F36172" w:rsidP="00C67951">
      <w:pPr>
        <w:pStyle w:val="Bezmezer"/>
        <w:spacing w:line="360" w:lineRule="auto"/>
        <w:rPr>
          <w:rFonts w:ascii="Times New Roman" w:hAnsi="Times New Roman"/>
        </w:rPr>
      </w:pPr>
    </w:p>
    <w:p w:rsidR="00F36172" w:rsidRPr="00747576" w:rsidRDefault="0041121B">
      <w:pPr>
        <w:pStyle w:val="Bezmezer1"/>
        <w:spacing w:line="360" w:lineRule="auto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c</w:t>
      </w:r>
      <w:r w:rsidR="00F36172" w:rsidRPr="00747576">
        <w:rPr>
          <w:rFonts w:ascii="Times New Roman" w:hAnsi="Times New Roman"/>
          <w:u w:val="single"/>
        </w:rPr>
        <w:t>) Zemní práce</w:t>
      </w:r>
    </w:p>
    <w:p w:rsidR="00F36172" w:rsidRPr="00246C50" w:rsidRDefault="00415CEA">
      <w:pPr>
        <w:pStyle w:val="Bezmezer"/>
        <w:spacing w:line="360" w:lineRule="auto"/>
        <w:rPr>
          <w:rFonts w:ascii="Times New Roman" w:hAnsi="Times New Roman"/>
          <w:color w:val="FF0000"/>
        </w:rPr>
      </w:pPr>
      <w:r w:rsidRPr="00EC43F7">
        <w:rPr>
          <w:rFonts w:ascii="Times New Roman" w:hAnsi="Times New Roman"/>
        </w:rPr>
        <w:tab/>
        <w:t xml:space="preserve">Výkopové práce nutno provést v souladu s ČSN EN 1610 Provádění stok a kanalizačních přípojek a jejich zkoušení, NV 591/2006 Sb. a NV 101/2005 </w:t>
      </w:r>
      <w:proofErr w:type="gramStart"/>
      <w:r w:rsidRPr="00EC43F7">
        <w:rPr>
          <w:rFonts w:ascii="Times New Roman" w:hAnsi="Times New Roman"/>
        </w:rPr>
        <w:t>Sb..</w:t>
      </w:r>
      <w:proofErr w:type="gramEnd"/>
      <w:r w:rsidRPr="00EC43F7">
        <w:rPr>
          <w:rFonts w:ascii="Times New Roman" w:hAnsi="Times New Roman"/>
        </w:rPr>
        <w:t xml:space="preserve"> Výkopy budou označeny v souladu s NV 11/2002 Sb. Bude provedeno opatření na ochranu zaměstnanců – pažení. Ukládané hmoty budou hutněny (95 % PS). Staveniště je nutné po dokončení stavby uvést do původního stavu s návazností na okolní terén.</w:t>
      </w:r>
    </w:p>
    <w:p w:rsidR="00F36172" w:rsidRDefault="00F36172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36172" w:rsidRDefault="00F3617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D.</w:t>
      </w:r>
      <w:r w:rsidR="001A10AC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>.1.2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>. Požadavky na vybavení</w:t>
      </w:r>
    </w:p>
    <w:p w:rsidR="00F36172" w:rsidRDefault="00F3617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Vybavení stavebními mechanizmy musí být taková, aby bylo zajištěno správné a kvalitní provedení stavebních prací.</w:t>
      </w:r>
    </w:p>
    <w:p w:rsidR="00F36172" w:rsidRDefault="00F3617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Plánované stavební mechanizmy:</w:t>
      </w:r>
    </w:p>
    <w:p w:rsidR="00F36172" w:rsidRPr="00747576" w:rsidRDefault="00F36172">
      <w:pPr>
        <w:pStyle w:val="Bezmezer"/>
        <w:spacing w:line="360" w:lineRule="auto"/>
        <w:rPr>
          <w:rFonts w:ascii="Times New Roman" w:hAnsi="Times New Roman"/>
        </w:rPr>
      </w:pPr>
      <w:r w:rsidRPr="00747576">
        <w:rPr>
          <w:rFonts w:ascii="Times New Roman" w:hAnsi="Times New Roman"/>
        </w:rPr>
        <w:t>l. Rypadlo:</w:t>
      </w:r>
      <w:r w:rsidRPr="00747576">
        <w:rPr>
          <w:rFonts w:ascii="Times New Roman" w:hAnsi="Times New Roman"/>
        </w:rPr>
        <w:tab/>
      </w:r>
      <w:r w:rsidRPr="00747576">
        <w:rPr>
          <w:rFonts w:ascii="Times New Roman" w:hAnsi="Times New Roman"/>
        </w:rPr>
        <w:tab/>
      </w:r>
      <w:r w:rsidRPr="00747576">
        <w:rPr>
          <w:rFonts w:ascii="Times New Roman" w:hAnsi="Times New Roman"/>
        </w:rPr>
        <w:tab/>
      </w:r>
      <w:r w:rsidRPr="00747576">
        <w:rPr>
          <w:rFonts w:ascii="Times New Roman" w:hAnsi="Times New Roman"/>
        </w:rPr>
        <w:tab/>
      </w:r>
      <w:r w:rsidRPr="00747576">
        <w:rPr>
          <w:rFonts w:ascii="Times New Roman" w:hAnsi="Times New Roman"/>
        </w:rPr>
        <w:tab/>
        <w:t>l ks</w:t>
      </w:r>
    </w:p>
    <w:p w:rsidR="00F36172" w:rsidRPr="00747576" w:rsidRDefault="00F36172">
      <w:pPr>
        <w:pStyle w:val="Bezmezer"/>
        <w:spacing w:line="360" w:lineRule="auto"/>
        <w:rPr>
          <w:rFonts w:ascii="Times New Roman" w:hAnsi="Times New Roman"/>
        </w:rPr>
      </w:pPr>
      <w:r w:rsidRPr="00747576">
        <w:rPr>
          <w:rFonts w:ascii="Times New Roman" w:hAnsi="Times New Roman"/>
        </w:rPr>
        <w:t>2. Silniční nákladní automobil:</w:t>
      </w:r>
      <w:r w:rsidRPr="00747576">
        <w:rPr>
          <w:rFonts w:ascii="Times New Roman" w:hAnsi="Times New Roman"/>
        </w:rPr>
        <w:tab/>
      </w:r>
      <w:r w:rsidRPr="00747576">
        <w:rPr>
          <w:rFonts w:ascii="Times New Roman" w:hAnsi="Times New Roman"/>
        </w:rPr>
        <w:tab/>
        <w:t>l ks</w:t>
      </w:r>
    </w:p>
    <w:p w:rsidR="00F36172" w:rsidRPr="00747576" w:rsidRDefault="00F36172">
      <w:pPr>
        <w:pStyle w:val="Bezmezer"/>
        <w:spacing w:line="360" w:lineRule="auto"/>
        <w:rPr>
          <w:rFonts w:ascii="Times New Roman" w:hAnsi="Times New Roman"/>
        </w:rPr>
      </w:pPr>
      <w:r w:rsidRPr="00747576">
        <w:rPr>
          <w:rFonts w:ascii="Times New Roman" w:hAnsi="Times New Roman"/>
        </w:rPr>
        <w:t xml:space="preserve">3. </w:t>
      </w:r>
      <w:proofErr w:type="spellStart"/>
      <w:r w:rsidRPr="00747576">
        <w:rPr>
          <w:rFonts w:ascii="Times New Roman" w:hAnsi="Times New Roman"/>
        </w:rPr>
        <w:t>Automix</w:t>
      </w:r>
      <w:proofErr w:type="spellEnd"/>
      <w:r w:rsidRPr="00747576">
        <w:rPr>
          <w:rFonts w:ascii="Times New Roman" w:hAnsi="Times New Roman"/>
        </w:rPr>
        <w:t>:</w:t>
      </w:r>
      <w:r w:rsidRPr="00747576">
        <w:rPr>
          <w:rFonts w:ascii="Times New Roman" w:hAnsi="Times New Roman"/>
        </w:rPr>
        <w:tab/>
      </w:r>
      <w:r w:rsidRPr="00747576">
        <w:rPr>
          <w:rFonts w:ascii="Times New Roman" w:hAnsi="Times New Roman"/>
        </w:rPr>
        <w:tab/>
      </w:r>
      <w:r w:rsidRPr="00747576">
        <w:rPr>
          <w:rFonts w:ascii="Times New Roman" w:hAnsi="Times New Roman"/>
        </w:rPr>
        <w:tab/>
      </w:r>
      <w:r w:rsidRPr="00747576">
        <w:rPr>
          <w:rFonts w:ascii="Times New Roman" w:hAnsi="Times New Roman"/>
        </w:rPr>
        <w:tab/>
      </w:r>
      <w:r w:rsidRPr="00747576">
        <w:rPr>
          <w:rFonts w:ascii="Times New Roman" w:hAnsi="Times New Roman"/>
        </w:rPr>
        <w:tab/>
        <w:t>l ks</w:t>
      </w:r>
    </w:p>
    <w:p w:rsidR="00F36172" w:rsidRPr="00747576" w:rsidRDefault="00F36172">
      <w:pPr>
        <w:pStyle w:val="Bezmezer"/>
        <w:spacing w:line="360" w:lineRule="auto"/>
        <w:rPr>
          <w:rFonts w:ascii="Times New Roman" w:hAnsi="Times New Roman"/>
        </w:rPr>
      </w:pPr>
      <w:r w:rsidRPr="00747576">
        <w:rPr>
          <w:rFonts w:ascii="Times New Roman" w:hAnsi="Times New Roman"/>
        </w:rPr>
        <w:lastRenderedPageBreak/>
        <w:t>4. Autojeřáb  8t:</w:t>
      </w:r>
      <w:r w:rsidRPr="00747576">
        <w:rPr>
          <w:rFonts w:ascii="Times New Roman" w:hAnsi="Times New Roman"/>
        </w:rPr>
        <w:tab/>
      </w:r>
      <w:r w:rsidRPr="00747576">
        <w:rPr>
          <w:rFonts w:ascii="Times New Roman" w:hAnsi="Times New Roman"/>
        </w:rPr>
        <w:tab/>
      </w:r>
      <w:r w:rsidRPr="00747576">
        <w:rPr>
          <w:rFonts w:ascii="Times New Roman" w:hAnsi="Times New Roman"/>
        </w:rPr>
        <w:tab/>
      </w:r>
      <w:r w:rsidRPr="00747576">
        <w:rPr>
          <w:rFonts w:ascii="Times New Roman" w:hAnsi="Times New Roman"/>
        </w:rPr>
        <w:tab/>
        <w:t>l ks</w:t>
      </w:r>
    </w:p>
    <w:p w:rsidR="00F36172" w:rsidRPr="00747576" w:rsidRDefault="00F36172">
      <w:pPr>
        <w:pStyle w:val="Bezmezer"/>
        <w:spacing w:line="360" w:lineRule="auto"/>
        <w:rPr>
          <w:rFonts w:ascii="Times New Roman" w:hAnsi="Times New Roman"/>
        </w:rPr>
      </w:pPr>
      <w:r w:rsidRPr="00747576">
        <w:rPr>
          <w:rFonts w:ascii="Times New Roman" w:hAnsi="Times New Roman"/>
        </w:rPr>
        <w:t>5. Drobné měřící a mechanizační prostředky</w:t>
      </w:r>
    </w:p>
    <w:p w:rsidR="00F36172" w:rsidRPr="00747576" w:rsidRDefault="00F3617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6172" w:rsidRDefault="00F36172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D.</w:t>
      </w:r>
      <w:r w:rsidR="001A10AC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>.1.3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>. Napojení na stávající technickou infrastrukturu</w:t>
      </w:r>
    </w:p>
    <w:p w:rsidR="00F36172" w:rsidRPr="00982A21" w:rsidRDefault="00F36172" w:rsidP="00982A21">
      <w:pPr>
        <w:pStyle w:val="Bezmezer"/>
        <w:spacing w:line="360" w:lineRule="auto"/>
        <w:rPr>
          <w:rFonts w:ascii="Times New Roman" w:hAnsi="Times New Roman"/>
        </w:rPr>
      </w:pPr>
      <w:r w:rsidRPr="00982A21">
        <w:rPr>
          <w:rFonts w:ascii="Times New Roman" w:hAnsi="Times New Roman"/>
        </w:rPr>
        <w:t>Navržen</w:t>
      </w:r>
      <w:r w:rsidR="004E08B9" w:rsidRPr="00982A21">
        <w:rPr>
          <w:rFonts w:ascii="Times New Roman" w:hAnsi="Times New Roman"/>
        </w:rPr>
        <w:t>á</w:t>
      </w:r>
      <w:r w:rsidR="000121BA" w:rsidRPr="00982A21">
        <w:rPr>
          <w:rFonts w:ascii="Times New Roman" w:hAnsi="Times New Roman"/>
        </w:rPr>
        <w:t xml:space="preserve"> </w:t>
      </w:r>
      <w:r w:rsidR="00AF3F80">
        <w:rPr>
          <w:rFonts w:ascii="Times New Roman" w:hAnsi="Times New Roman"/>
        </w:rPr>
        <w:t>jednotn</w:t>
      </w:r>
      <w:r w:rsidR="004E08B9" w:rsidRPr="00982A21">
        <w:rPr>
          <w:rFonts w:ascii="Times New Roman" w:hAnsi="Times New Roman"/>
        </w:rPr>
        <w:t>á</w:t>
      </w:r>
      <w:r w:rsidR="000121BA" w:rsidRPr="00982A21">
        <w:rPr>
          <w:rFonts w:ascii="Times New Roman" w:hAnsi="Times New Roman"/>
        </w:rPr>
        <w:t xml:space="preserve"> kanalizace</w:t>
      </w:r>
      <w:r w:rsidRPr="00982A21">
        <w:rPr>
          <w:rFonts w:ascii="Times New Roman" w:hAnsi="Times New Roman"/>
        </w:rPr>
        <w:t xml:space="preserve"> bud</w:t>
      </w:r>
      <w:r w:rsidR="004E08B9" w:rsidRPr="00982A21">
        <w:rPr>
          <w:rFonts w:ascii="Times New Roman" w:hAnsi="Times New Roman"/>
        </w:rPr>
        <w:t>e</w:t>
      </w:r>
      <w:r w:rsidRPr="00982A21">
        <w:rPr>
          <w:rFonts w:ascii="Times New Roman" w:hAnsi="Times New Roman"/>
        </w:rPr>
        <w:t xml:space="preserve"> </w:t>
      </w:r>
      <w:r w:rsidR="00A04F57" w:rsidRPr="00982A21">
        <w:rPr>
          <w:rFonts w:ascii="Times New Roman" w:hAnsi="Times New Roman"/>
        </w:rPr>
        <w:t>napojena na</w:t>
      </w:r>
      <w:r w:rsidR="00982A21" w:rsidRPr="00982A21">
        <w:rPr>
          <w:rFonts w:ascii="Times New Roman" w:hAnsi="Times New Roman"/>
        </w:rPr>
        <w:t xml:space="preserve"> stávající </w:t>
      </w:r>
      <w:r w:rsidR="005537EC">
        <w:rPr>
          <w:rFonts w:ascii="Times New Roman" w:hAnsi="Times New Roman"/>
        </w:rPr>
        <w:t>jednotnou kanalizaci</w:t>
      </w:r>
      <w:r w:rsidR="00982A21" w:rsidRPr="00982A21">
        <w:rPr>
          <w:rFonts w:ascii="Times New Roman" w:hAnsi="Times New Roman"/>
        </w:rPr>
        <w:t xml:space="preserve"> města </w:t>
      </w:r>
      <w:proofErr w:type="spellStart"/>
      <w:r w:rsidR="00982A21" w:rsidRPr="00982A21">
        <w:rPr>
          <w:rFonts w:ascii="Times New Roman" w:hAnsi="Times New Roman"/>
        </w:rPr>
        <w:t>Dačice</w:t>
      </w:r>
      <w:proofErr w:type="spellEnd"/>
      <w:r w:rsidR="003D1323" w:rsidRPr="00982A21">
        <w:rPr>
          <w:rFonts w:ascii="Times New Roman" w:hAnsi="Times New Roman"/>
        </w:rPr>
        <w:t>.</w:t>
      </w:r>
    </w:p>
    <w:p w:rsidR="004E08B9" w:rsidRPr="00747576" w:rsidRDefault="004E08B9">
      <w:pPr>
        <w:pStyle w:val="Textpsmene"/>
        <w:tabs>
          <w:tab w:val="clear" w:pos="0"/>
        </w:tabs>
        <w:suppressAutoHyphens w:val="0"/>
        <w:spacing w:line="360" w:lineRule="auto"/>
        <w:rPr>
          <w:rFonts w:ascii="Times New Roman" w:hAnsi="Times New Roman"/>
          <w:color w:val="FF0000"/>
          <w:lang w:eastAsia="en-US"/>
        </w:rPr>
      </w:pPr>
    </w:p>
    <w:p w:rsidR="00F36172" w:rsidRDefault="00F3617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D.</w:t>
      </w:r>
      <w:r w:rsidR="001A10AC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>.1.4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>. Vliv na povrchové a podzemní vody</w:t>
      </w:r>
    </w:p>
    <w:p w:rsidR="00F36172" w:rsidRPr="00747576" w:rsidRDefault="00F36172">
      <w:pPr>
        <w:pStyle w:val="Textpsmene"/>
        <w:tabs>
          <w:tab w:val="clear" w:pos="0"/>
        </w:tabs>
        <w:suppressAutoHyphens w:val="0"/>
        <w:spacing w:line="360" w:lineRule="auto"/>
        <w:rPr>
          <w:rFonts w:ascii="Times New Roman" w:hAnsi="Times New Roman"/>
          <w:b/>
          <w:bCs/>
          <w:lang w:eastAsia="en-US"/>
        </w:rPr>
      </w:pPr>
      <w:r w:rsidRPr="00747576">
        <w:rPr>
          <w:rFonts w:ascii="Times New Roman" w:hAnsi="Times New Roman"/>
          <w:lang w:eastAsia="en-US"/>
        </w:rPr>
        <w:t>Stavba nebude mít negativní vliv.</w:t>
      </w:r>
    </w:p>
    <w:p w:rsidR="006C2D53" w:rsidRPr="00747576" w:rsidRDefault="006C2D5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36172" w:rsidRDefault="00F36172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D.</w:t>
      </w:r>
      <w:r w:rsidR="001A10AC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>.1.5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>. Hydrotechnické výpočty</w:t>
      </w:r>
    </w:p>
    <w:p w:rsidR="005537EC" w:rsidRPr="005537EC" w:rsidRDefault="005537EC" w:rsidP="005537EC">
      <w:pPr>
        <w:pStyle w:val="Bezmezer"/>
        <w:spacing w:line="360" w:lineRule="auto"/>
        <w:rPr>
          <w:rFonts w:ascii="Times New Roman" w:hAnsi="Times New Roman"/>
          <w:b/>
        </w:rPr>
      </w:pPr>
      <w:proofErr w:type="gramStart"/>
      <w:r w:rsidRPr="005537EC">
        <w:rPr>
          <w:rFonts w:ascii="Times New Roman" w:hAnsi="Times New Roman"/>
          <w:b/>
        </w:rPr>
        <w:t>D.</w:t>
      </w:r>
      <w:r w:rsidR="001A10AC">
        <w:rPr>
          <w:rFonts w:ascii="Times New Roman" w:hAnsi="Times New Roman"/>
          <w:b/>
        </w:rPr>
        <w:t>2</w:t>
      </w:r>
      <w:r w:rsidRPr="005537EC">
        <w:rPr>
          <w:rFonts w:ascii="Times New Roman" w:hAnsi="Times New Roman"/>
          <w:b/>
        </w:rPr>
        <w:t>.1.5.1</w:t>
      </w:r>
      <w:proofErr w:type="gramEnd"/>
      <w:r w:rsidRPr="005537EC">
        <w:rPr>
          <w:rFonts w:ascii="Times New Roman" w:hAnsi="Times New Roman"/>
          <w:b/>
        </w:rPr>
        <w:t xml:space="preserve">. Hydraulické zatížení (výpočet </w:t>
      </w:r>
      <w:proofErr w:type="spellStart"/>
      <w:r w:rsidRPr="005537EC">
        <w:rPr>
          <w:rFonts w:ascii="Times New Roman" w:hAnsi="Times New Roman"/>
          <w:b/>
        </w:rPr>
        <w:t>spl</w:t>
      </w:r>
      <w:proofErr w:type="spellEnd"/>
      <w:r w:rsidRPr="005537EC">
        <w:rPr>
          <w:rFonts w:ascii="Times New Roman" w:hAnsi="Times New Roman"/>
          <w:b/>
        </w:rPr>
        <w:t>. odp. vod)</w:t>
      </w:r>
    </w:p>
    <w:p w:rsidR="005537EC" w:rsidRPr="005537EC" w:rsidRDefault="005537EC" w:rsidP="005537EC">
      <w:pPr>
        <w:pStyle w:val="Bezmezer"/>
        <w:spacing w:line="360" w:lineRule="auto"/>
        <w:rPr>
          <w:rFonts w:ascii="Times New Roman" w:hAnsi="Times New Roman"/>
        </w:rPr>
      </w:pPr>
      <w:r w:rsidRPr="005537EC">
        <w:rPr>
          <w:rFonts w:ascii="Times New Roman" w:hAnsi="Times New Roman"/>
        </w:rPr>
        <w:t xml:space="preserve">Spotřeby vody jsou převzaty ze samostatných PD na objekty prodejny (p. </w:t>
      </w:r>
      <w:proofErr w:type="spellStart"/>
      <w:r w:rsidRPr="005537EC">
        <w:rPr>
          <w:rFonts w:ascii="Times New Roman" w:hAnsi="Times New Roman"/>
        </w:rPr>
        <w:t>Šabatka</w:t>
      </w:r>
      <w:proofErr w:type="spellEnd"/>
      <w:r w:rsidRPr="005537EC">
        <w:rPr>
          <w:rFonts w:ascii="Times New Roman" w:hAnsi="Times New Roman"/>
        </w:rPr>
        <w:t>) a myčky (Auto Štěpán).</w:t>
      </w:r>
    </w:p>
    <w:p w:rsidR="005537EC" w:rsidRPr="005537EC" w:rsidRDefault="005537EC" w:rsidP="005537EC">
      <w:pPr>
        <w:pStyle w:val="Bezmezer"/>
        <w:spacing w:line="360" w:lineRule="auto"/>
        <w:rPr>
          <w:rFonts w:ascii="Times New Roman" w:hAnsi="Times New Roman"/>
        </w:rPr>
      </w:pPr>
    </w:p>
    <w:p w:rsidR="005537EC" w:rsidRPr="005537EC" w:rsidRDefault="005537EC" w:rsidP="005537EC">
      <w:pPr>
        <w:pStyle w:val="Bezmezer"/>
        <w:spacing w:line="360" w:lineRule="auto"/>
        <w:rPr>
          <w:rFonts w:ascii="Times New Roman" w:hAnsi="Times New Roman"/>
          <w:u w:val="single"/>
        </w:rPr>
      </w:pPr>
      <w:proofErr w:type="gramStart"/>
      <w:r>
        <w:rPr>
          <w:rFonts w:ascii="Times New Roman" w:hAnsi="Times New Roman"/>
          <w:u w:val="single"/>
        </w:rPr>
        <w:t>D.</w:t>
      </w:r>
      <w:r w:rsidR="001A10AC">
        <w:rPr>
          <w:rFonts w:ascii="Times New Roman" w:hAnsi="Times New Roman"/>
          <w:u w:val="single"/>
        </w:rPr>
        <w:t>2</w:t>
      </w:r>
      <w:r w:rsidRPr="005537EC">
        <w:rPr>
          <w:rFonts w:ascii="Times New Roman" w:hAnsi="Times New Roman"/>
          <w:u w:val="single"/>
        </w:rPr>
        <w:t>.1.</w:t>
      </w:r>
      <w:r>
        <w:rPr>
          <w:rFonts w:ascii="Times New Roman" w:hAnsi="Times New Roman"/>
          <w:u w:val="single"/>
        </w:rPr>
        <w:t>5.1</w:t>
      </w:r>
      <w:proofErr w:type="gramEnd"/>
      <w:r>
        <w:rPr>
          <w:rFonts w:ascii="Times New Roman" w:hAnsi="Times New Roman"/>
          <w:u w:val="single"/>
        </w:rPr>
        <w:t>.</w:t>
      </w:r>
      <w:r w:rsidR="00AE48E5">
        <w:rPr>
          <w:rFonts w:ascii="Times New Roman" w:hAnsi="Times New Roman"/>
          <w:u w:val="single"/>
        </w:rPr>
        <w:t>a)</w:t>
      </w:r>
      <w:r w:rsidRPr="005537EC">
        <w:rPr>
          <w:rFonts w:ascii="Times New Roman" w:hAnsi="Times New Roman"/>
          <w:u w:val="single"/>
        </w:rPr>
        <w:t xml:space="preserve"> Prodejna (p. </w:t>
      </w:r>
      <w:proofErr w:type="spellStart"/>
      <w:r w:rsidRPr="005537EC">
        <w:rPr>
          <w:rFonts w:ascii="Times New Roman" w:hAnsi="Times New Roman"/>
          <w:u w:val="single"/>
        </w:rPr>
        <w:t>Šabatka</w:t>
      </w:r>
      <w:proofErr w:type="spellEnd"/>
      <w:r w:rsidRPr="005537EC">
        <w:rPr>
          <w:rFonts w:ascii="Times New Roman" w:hAnsi="Times New Roman"/>
          <w:u w:val="single"/>
        </w:rPr>
        <w:t>)</w:t>
      </w:r>
    </w:p>
    <w:p w:rsidR="005537EC" w:rsidRPr="005537EC" w:rsidRDefault="005537EC" w:rsidP="005537EC">
      <w:pPr>
        <w:pStyle w:val="Bezmezer"/>
        <w:spacing w:line="360" w:lineRule="auto"/>
        <w:rPr>
          <w:rFonts w:ascii="Times New Roman" w:hAnsi="Times New Roman"/>
        </w:rPr>
      </w:pPr>
      <w:r w:rsidRPr="005537EC">
        <w:rPr>
          <w:rFonts w:ascii="Times New Roman" w:hAnsi="Times New Roman"/>
        </w:rPr>
        <w:t xml:space="preserve">Spotřeba vody je navržena dle </w:t>
      </w:r>
      <w:proofErr w:type="spellStart"/>
      <w:r w:rsidRPr="005537EC">
        <w:rPr>
          <w:rFonts w:ascii="Times New Roman" w:hAnsi="Times New Roman"/>
        </w:rPr>
        <w:t>Vyhl</w:t>
      </w:r>
      <w:proofErr w:type="spellEnd"/>
      <w:r w:rsidRPr="005537EC">
        <w:rPr>
          <w:rFonts w:ascii="Times New Roman" w:hAnsi="Times New Roman"/>
        </w:rPr>
        <w:t xml:space="preserve">. č.120/2011 Sb., </w:t>
      </w:r>
      <w:proofErr w:type="spellStart"/>
      <w:r w:rsidRPr="005537EC">
        <w:rPr>
          <w:rFonts w:ascii="Times New Roman" w:hAnsi="Times New Roman"/>
        </w:rPr>
        <w:t>příl</w:t>
      </w:r>
      <w:proofErr w:type="spellEnd"/>
      <w:r w:rsidRPr="005537EC">
        <w:rPr>
          <w:rFonts w:ascii="Times New Roman" w:hAnsi="Times New Roman"/>
        </w:rPr>
        <w:t xml:space="preserve">. </w:t>
      </w:r>
      <w:proofErr w:type="gramStart"/>
      <w:r w:rsidRPr="005537EC">
        <w:rPr>
          <w:rFonts w:ascii="Times New Roman" w:hAnsi="Times New Roman"/>
        </w:rPr>
        <w:t>č.</w:t>
      </w:r>
      <w:proofErr w:type="gramEnd"/>
      <w:r w:rsidRPr="005537EC">
        <w:rPr>
          <w:rFonts w:ascii="Times New Roman" w:hAnsi="Times New Roman"/>
        </w:rPr>
        <w:t xml:space="preserve"> 12, část VIII. Prodejny, bod 50.</w:t>
      </w:r>
    </w:p>
    <w:p w:rsidR="005537EC" w:rsidRPr="005537EC" w:rsidRDefault="005537EC" w:rsidP="005537EC">
      <w:pPr>
        <w:pStyle w:val="Bezmezer"/>
        <w:spacing w:line="360" w:lineRule="auto"/>
        <w:rPr>
          <w:rFonts w:ascii="Times New Roman" w:hAnsi="Times New Roman"/>
          <w:u w:val="single"/>
        </w:rPr>
      </w:pPr>
      <w:r w:rsidRPr="005537EC">
        <w:rPr>
          <w:rFonts w:ascii="Times New Roman" w:hAnsi="Times New Roman"/>
          <w:u w:val="single"/>
        </w:rPr>
        <w:t xml:space="preserve">Průměrná denní </w:t>
      </w:r>
      <w:proofErr w:type="gramStart"/>
      <w:r w:rsidRPr="005537EC">
        <w:rPr>
          <w:rFonts w:ascii="Times New Roman" w:hAnsi="Times New Roman"/>
          <w:u w:val="single"/>
        </w:rPr>
        <w:t>spotřeba :</w:t>
      </w:r>
      <w:proofErr w:type="gramEnd"/>
    </w:p>
    <w:p w:rsidR="005537EC" w:rsidRPr="005537EC" w:rsidRDefault="005537EC" w:rsidP="005537EC">
      <w:pPr>
        <w:pStyle w:val="Bezmezer"/>
        <w:spacing w:line="360" w:lineRule="auto"/>
        <w:rPr>
          <w:rFonts w:ascii="Times New Roman" w:hAnsi="Times New Roman"/>
        </w:rPr>
      </w:pPr>
      <w:proofErr w:type="gramStart"/>
      <w:r w:rsidRPr="005537EC">
        <w:rPr>
          <w:rFonts w:ascii="Times New Roman" w:hAnsi="Times New Roman"/>
        </w:rPr>
        <w:t>Zaměstnanci :</w:t>
      </w:r>
      <w:proofErr w:type="gramEnd"/>
    </w:p>
    <w:p w:rsidR="005537EC" w:rsidRPr="005537EC" w:rsidRDefault="005537EC" w:rsidP="005537EC">
      <w:pPr>
        <w:pStyle w:val="Bezmezer"/>
        <w:spacing w:line="360" w:lineRule="auto"/>
        <w:rPr>
          <w:rFonts w:ascii="Times New Roman" w:hAnsi="Times New Roman"/>
        </w:rPr>
      </w:pPr>
      <w:r w:rsidRPr="005537EC">
        <w:rPr>
          <w:rFonts w:ascii="Times New Roman" w:hAnsi="Times New Roman"/>
        </w:rPr>
        <w:t>Pracovníci 18,0 m</w:t>
      </w:r>
      <w:r w:rsidRPr="005537EC">
        <w:rPr>
          <w:rFonts w:ascii="Times New Roman" w:hAnsi="Times New Roman"/>
          <w:vertAlign w:val="superscript"/>
        </w:rPr>
        <w:t>3</w:t>
      </w:r>
      <w:r w:rsidRPr="005537EC">
        <w:rPr>
          <w:rFonts w:ascii="Times New Roman" w:hAnsi="Times New Roman"/>
        </w:rPr>
        <w:t>/rok (50,0 l/den)</w:t>
      </w:r>
    </w:p>
    <w:p w:rsidR="005537EC" w:rsidRPr="005537EC" w:rsidRDefault="005537EC" w:rsidP="005537EC">
      <w:pPr>
        <w:pStyle w:val="Bezmezer"/>
        <w:spacing w:line="360" w:lineRule="auto"/>
        <w:rPr>
          <w:rFonts w:ascii="Times New Roman" w:hAnsi="Times New Roman"/>
        </w:rPr>
      </w:pPr>
      <w:r w:rsidRPr="005537EC">
        <w:rPr>
          <w:rFonts w:ascii="Times New Roman" w:hAnsi="Times New Roman"/>
        </w:rPr>
        <w:t>1. SMĚNA</w:t>
      </w:r>
    </w:p>
    <w:p w:rsidR="005537EC" w:rsidRPr="005537EC" w:rsidRDefault="005537EC" w:rsidP="005537EC">
      <w:pPr>
        <w:pStyle w:val="Bezmezer"/>
        <w:spacing w:line="360" w:lineRule="auto"/>
        <w:rPr>
          <w:rFonts w:ascii="Times New Roman" w:hAnsi="Times New Roman"/>
        </w:rPr>
      </w:pPr>
      <w:r w:rsidRPr="005537EC">
        <w:rPr>
          <w:rFonts w:ascii="Times New Roman" w:hAnsi="Times New Roman"/>
        </w:rPr>
        <w:t xml:space="preserve">5 </w:t>
      </w:r>
      <w:proofErr w:type="spellStart"/>
      <w:r w:rsidRPr="005537EC">
        <w:rPr>
          <w:rFonts w:ascii="Times New Roman" w:hAnsi="Times New Roman"/>
        </w:rPr>
        <w:t>zam</w:t>
      </w:r>
      <w:proofErr w:type="spellEnd"/>
      <w:r w:rsidRPr="005537EC">
        <w:rPr>
          <w:rFonts w:ascii="Times New Roman" w:hAnsi="Times New Roman"/>
        </w:rPr>
        <w:t>. : 5 × 50,0 l/</w:t>
      </w:r>
      <w:proofErr w:type="spellStart"/>
      <w:r w:rsidRPr="005537EC">
        <w:rPr>
          <w:rFonts w:ascii="Times New Roman" w:hAnsi="Times New Roman"/>
        </w:rPr>
        <w:t>zam.den</w:t>
      </w:r>
      <w:proofErr w:type="spellEnd"/>
      <w:r w:rsidRPr="005537EC">
        <w:rPr>
          <w:rFonts w:ascii="Times New Roman" w:hAnsi="Times New Roman"/>
        </w:rPr>
        <w:t xml:space="preserve"> = 250,0 l/den</w:t>
      </w:r>
    </w:p>
    <w:p w:rsidR="005537EC" w:rsidRPr="005537EC" w:rsidRDefault="005537EC" w:rsidP="005537EC">
      <w:pPr>
        <w:pStyle w:val="Bezmezer"/>
        <w:spacing w:line="360" w:lineRule="auto"/>
        <w:rPr>
          <w:rFonts w:ascii="Times New Roman" w:hAnsi="Times New Roman"/>
          <w:color w:val="FF0000"/>
        </w:rPr>
      </w:pPr>
      <w:r w:rsidRPr="005537EC">
        <w:rPr>
          <w:rFonts w:ascii="Times New Roman" w:hAnsi="Times New Roman"/>
        </w:rPr>
        <w:t>Celkem zaměstnanci (</w:t>
      </w:r>
      <w:proofErr w:type="spellStart"/>
      <w:r w:rsidRPr="005537EC">
        <w:rPr>
          <w:rFonts w:ascii="Times New Roman" w:hAnsi="Times New Roman"/>
        </w:rPr>
        <w:t>Q</w:t>
      </w:r>
      <w:r w:rsidRPr="005537EC">
        <w:rPr>
          <w:rFonts w:ascii="Times New Roman" w:hAnsi="Times New Roman"/>
          <w:vertAlign w:val="subscript"/>
        </w:rPr>
        <w:t>pzam</w:t>
      </w:r>
      <w:proofErr w:type="spellEnd"/>
      <w:r w:rsidRPr="005537EC">
        <w:rPr>
          <w:rFonts w:ascii="Times New Roman" w:hAnsi="Times New Roman"/>
          <w:vertAlign w:val="subscript"/>
        </w:rPr>
        <w:t>.</w:t>
      </w:r>
      <w:r w:rsidRPr="005537EC">
        <w:rPr>
          <w:rFonts w:ascii="Times New Roman" w:hAnsi="Times New Roman"/>
        </w:rPr>
        <w:t>) : 250,0 l/den</w:t>
      </w:r>
    </w:p>
    <w:p w:rsidR="005537EC" w:rsidRPr="005537EC" w:rsidRDefault="005537EC" w:rsidP="005537EC">
      <w:pPr>
        <w:pStyle w:val="Bezmezer"/>
        <w:spacing w:line="360" w:lineRule="auto"/>
        <w:rPr>
          <w:rFonts w:ascii="Times New Roman" w:hAnsi="Times New Roman"/>
        </w:rPr>
      </w:pPr>
      <w:r w:rsidRPr="005537EC">
        <w:rPr>
          <w:rFonts w:ascii="Times New Roman" w:hAnsi="Times New Roman"/>
        </w:rPr>
        <w:t xml:space="preserve">Potřeba </w:t>
      </w:r>
      <w:proofErr w:type="gramStart"/>
      <w:r w:rsidRPr="005537EC">
        <w:rPr>
          <w:rFonts w:ascii="Times New Roman" w:hAnsi="Times New Roman"/>
        </w:rPr>
        <w:t>technologie : 0,0</w:t>
      </w:r>
      <w:proofErr w:type="gramEnd"/>
      <w:r w:rsidRPr="005537EC">
        <w:rPr>
          <w:rFonts w:ascii="Times New Roman" w:hAnsi="Times New Roman"/>
        </w:rPr>
        <w:t xml:space="preserve"> l/s</w:t>
      </w:r>
    </w:p>
    <w:p w:rsidR="005537EC" w:rsidRPr="005537EC" w:rsidRDefault="005537EC" w:rsidP="005537EC">
      <w:pPr>
        <w:pStyle w:val="Bezmezer"/>
        <w:spacing w:line="360" w:lineRule="auto"/>
        <w:rPr>
          <w:rFonts w:ascii="Times New Roman" w:hAnsi="Times New Roman"/>
        </w:rPr>
      </w:pPr>
      <w:r w:rsidRPr="005537EC">
        <w:rPr>
          <w:rFonts w:ascii="Times New Roman" w:hAnsi="Times New Roman"/>
        </w:rPr>
        <w:t xml:space="preserve">Celková průměrná denní </w:t>
      </w:r>
      <w:proofErr w:type="gramStart"/>
      <w:r w:rsidRPr="005537EC">
        <w:rPr>
          <w:rFonts w:ascii="Times New Roman" w:hAnsi="Times New Roman"/>
        </w:rPr>
        <w:t>spotřeba : Q</w:t>
      </w:r>
      <w:r w:rsidRPr="005537EC">
        <w:rPr>
          <w:rFonts w:ascii="Times New Roman" w:hAnsi="Times New Roman"/>
          <w:vertAlign w:val="subscript"/>
        </w:rPr>
        <w:t>p1</w:t>
      </w:r>
      <w:proofErr w:type="gramEnd"/>
      <w:r w:rsidRPr="005537EC">
        <w:rPr>
          <w:rFonts w:ascii="Times New Roman" w:hAnsi="Times New Roman"/>
        </w:rPr>
        <w:t xml:space="preserve"> = 250,0 l/den = 0,25 m</w:t>
      </w:r>
      <w:r w:rsidRPr="005537EC">
        <w:rPr>
          <w:rFonts w:ascii="Times New Roman" w:hAnsi="Times New Roman"/>
          <w:vertAlign w:val="superscript"/>
        </w:rPr>
        <w:t>3</w:t>
      </w:r>
      <w:r w:rsidRPr="005537EC">
        <w:rPr>
          <w:rFonts w:ascii="Times New Roman" w:hAnsi="Times New Roman"/>
        </w:rPr>
        <w:t>/d (0,003 l/s)</w:t>
      </w:r>
    </w:p>
    <w:p w:rsidR="005537EC" w:rsidRPr="005537EC" w:rsidRDefault="005537EC" w:rsidP="005537EC">
      <w:pPr>
        <w:pStyle w:val="Bezmezer"/>
        <w:spacing w:line="360" w:lineRule="auto"/>
        <w:rPr>
          <w:rFonts w:ascii="Times New Roman" w:hAnsi="Times New Roman"/>
          <w:u w:val="single"/>
        </w:rPr>
      </w:pPr>
      <w:r w:rsidRPr="005537EC">
        <w:rPr>
          <w:rFonts w:ascii="Times New Roman" w:hAnsi="Times New Roman"/>
          <w:u w:val="single"/>
        </w:rPr>
        <w:t>Max. denní spotřeba</w:t>
      </w:r>
    </w:p>
    <w:p w:rsidR="005537EC" w:rsidRPr="005537EC" w:rsidRDefault="005537EC" w:rsidP="005537EC">
      <w:pPr>
        <w:pStyle w:val="Bezmezer"/>
        <w:spacing w:line="360" w:lineRule="auto"/>
        <w:rPr>
          <w:rFonts w:ascii="Times New Roman" w:hAnsi="Times New Roman"/>
        </w:rPr>
      </w:pPr>
      <w:proofErr w:type="spellStart"/>
      <w:r w:rsidRPr="005537EC">
        <w:rPr>
          <w:rFonts w:ascii="Times New Roman" w:hAnsi="Times New Roman"/>
        </w:rPr>
        <w:t>Q</w:t>
      </w:r>
      <w:r w:rsidRPr="005537EC">
        <w:rPr>
          <w:rFonts w:ascii="Times New Roman" w:hAnsi="Times New Roman"/>
          <w:vertAlign w:val="subscript"/>
        </w:rPr>
        <w:t>md</w:t>
      </w:r>
      <w:proofErr w:type="spellEnd"/>
      <w:r w:rsidRPr="005537EC">
        <w:rPr>
          <w:rFonts w:ascii="Times New Roman" w:hAnsi="Times New Roman"/>
        </w:rPr>
        <w:t xml:space="preserve"> = Q</w:t>
      </w:r>
      <w:r w:rsidRPr="005537EC">
        <w:rPr>
          <w:rFonts w:ascii="Times New Roman" w:hAnsi="Times New Roman"/>
          <w:vertAlign w:val="subscript"/>
        </w:rPr>
        <w:t>p</w:t>
      </w:r>
      <w:r w:rsidR="001A10AC">
        <w:rPr>
          <w:rFonts w:ascii="Times New Roman" w:hAnsi="Times New Roman"/>
          <w:vertAlign w:val="subscript"/>
        </w:rPr>
        <w:t>1</w:t>
      </w:r>
      <w:r w:rsidRPr="005537EC">
        <w:rPr>
          <w:rFonts w:ascii="Times New Roman" w:hAnsi="Times New Roman"/>
        </w:rPr>
        <w:t xml:space="preserve"> × </w:t>
      </w:r>
      <w:proofErr w:type="spellStart"/>
      <w:r w:rsidRPr="005537EC">
        <w:rPr>
          <w:rFonts w:ascii="Times New Roman" w:hAnsi="Times New Roman"/>
        </w:rPr>
        <w:t>k</w:t>
      </w:r>
      <w:r w:rsidRPr="005537EC">
        <w:rPr>
          <w:rFonts w:ascii="Times New Roman" w:hAnsi="Times New Roman"/>
          <w:vertAlign w:val="subscript"/>
        </w:rPr>
        <w:t>n</w:t>
      </w:r>
      <w:proofErr w:type="spellEnd"/>
      <w:r w:rsidRPr="005537EC">
        <w:rPr>
          <w:rFonts w:ascii="Times New Roman" w:hAnsi="Times New Roman"/>
        </w:rPr>
        <w:t xml:space="preserve"> = 0,25 × 1,35 = 0,34 m</w:t>
      </w:r>
      <w:r w:rsidRPr="005537EC">
        <w:rPr>
          <w:rFonts w:ascii="Times New Roman" w:hAnsi="Times New Roman"/>
          <w:vertAlign w:val="superscript"/>
        </w:rPr>
        <w:t>3</w:t>
      </w:r>
      <w:r w:rsidRPr="005537EC">
        <w:rPr>
          <w:rFonts w:ascii="Times New Roman" w:hAnsi="Times New Roman"/>
        </w:rPr>
        <w:t>/d</w:t>
      </w:r>
    </w:p>
    <w:p w:rsidR="005537EC" w:rsidRPr="005537EC" w:rsidRDefault="005537EC" w:rsidP="005537EC">
      <w:pPr>
        <w:pStyle w:val="Bezmezer"/>
        <w:spacing w:line="360" w:lineRule="auto"/>
        <w:rPr>
          <w:rFonts w:ascii="Times New Roman" w:hAnsi="Times New Roman"/>
          <w:u w:val="single"/>
        </w:rPr>
      </w:pPr>
      <w:r w:rsidRPr="005537EC">
        <w:rPr>
          <w:rFonts w:ascii="Times New Roman" w:hAnsi="Times New Roman"/>
          <w:u w:val="single"/>
        </w:rPr>
        <w:t xml:space="preserve">Max. hod spotřeba (50% </w:t>
      </w:r>
      <w:proofErr w:type="spellStart"/>
      <w:r w:rsidRPr="005537EC">
        <w:rPr>
          <w:rFonts w:ascii="Times New Roman" w:hAnsi="Times New Roman"/>
          <w:u w:val="single"/>
        </w:rPr>
        <w:t>nejsiln</w:t>
      </w:r>
      <w:proofErr w:type="spellEnd"/>
      <w:r w:rsidRPr="005537EC">
        <w:rPr>
          <w:rFonts w:ascii="Times New Roman" w:hAnsi="Times New Roman"/>
          <w:u w:val="single"/>
        </w:rPr>
        <w:t>. směny)</w:t>
      </w:r>
    </w:p>
    <w:p w:rsidR="005537EC" w:rsidRPr="005537EC" w:rsidRDefault="005537EC" w:rsidP="005537EC">
      <w:pPr>
        <w:pStyle w:val="Bezmezer"/>
        <w:spacing w:line="360" w:lineRule="auto"/>
        <w:rPr>
          <w:rFonts w:ascii="Times New Roman" w:hAnsi="Times New Roman"/>
          <w:color w:val="FF0000"/>
        </w:rPr>
      </w:pPr>
      <w:proofErr w:type="spellStart"/>
      <w:r w:rsidRPr="005537EC">
        <w:rPr>
          <w:rFonts w:ascii="Times New Roman" w:hAnsi="Times New Roman"/>
        </w:rPr>
        <w:t>Q</w:t>
      </w:r>
      <w:r w:rsidRPr="005537EC">
        <w:rPr>
          <w:rFonts w:ascii="Times New Roman" w:hAnsi="Times New Roman"/>
          <w:vertAlign w:val="subscript"/>
        </w:rPr>
        <w:t>mh</w:t>
      </w:r>
      <w:proofErr w:type="spellEnd"/>
      <w:r w:rsidRPr="005537EC">
        <w:rPr>
          <w:rFonts w:ascii="Times New Roman" w:hAnsi="Times New Roman"/>
        </w:rPr>
        <w:t xml:space="preserve"> = Q</w:t>
      </w:r>
      <w:r w:rsidRPr="005537EC">
        <w:rPr>
          <w:rFonts w:ascii="Times New Roman" w:hAnsi="Times New Roman"/>
          <w:vertAlign w:val="subscript"/>
        </w:rPr>
        <w:t>p</w:t>
      </w:r>
      <w:r w:rsidR="001A10AC">
        <w:rPr>
          <w:rFonts w:ascii="Times New Roman" w:hAnsi="Times New Roman"/>
          <w:vertAlign w:val="subscript"/>
        </w:rPr>
        <w:t>1</w:t>
      </w:r>
      <w:r w:rsidRPr="005537EC">
        <w:rPr>
          <w:rFonts w:ascii="Times New Roman" w:hAnsi="Times New Roman"/>
        </w:rPr>
        <w:t xml:space="preserve"> × 0,5 = 0,25 m</w:t>
      </w:r>
      <w:r w:rsidRPr="005537EC">
        <w:rPr>
          <w:rFonts w:ascii="Times New Roman" w:hAnsi="Times New Roman"/>
          <w:vertAlign w:val="superscript"/>
        </w:rPr>
        <w:t>3</w:t>
      </w:r>
      <w:r w:rsidRPr="005537EC">
        <w:rPr>
          <w:rFonts w:ascii="Times New Roman" w:hAnsi="Times New Roman"/>
        </w:rPr>
        <w:t>/den × 0,50 = 0,125 m</w:t>
      </w:r>
      <w:r w:rsidRPr="005537EC">
        <w:rPr>
          <w:rFonts w:ascii="Times New Roman" w:hAnsi="Times New Roman"/>
          <w:vertAlign w:val="superscript"/>
        </w:rPr>
        <w:t>3</w:t>
      </w:r>
      <w:r w:rsidRPr="005537EC">
        <w:rPr>
          <w:rFonts w:ascii="Times New Roman" w:hAnsi="Times New Roman"/>
        </w:rPr>
        <w:t>/hod.</w:t>
      </w:r>
    </w:p>
    <w:p w:rsidR="005537EC" w:rsidRPr="005537EC" w:rsidRDefault="005537EC" w:rsidP="005537EC">
      <w:pPr>
        <w:pStyle w:val="Bezmezer"/>
        <w:spacing w:line="360" w:lineRule="auto"/>
        <w:rPr>
          <w:rFonts w:ascii="Times New Roman" w:hAnsi="Times New Roman"/>
          <w:u w:val="single"/>
        </w:rPr>
      </w:pPr>
      <w:r w:rsidRPr="005537EC">
        <w:rPr>
          <w:rFonts w:ascii="Times New Roman" w:hAnsi="Times New Roman"/>
          <w:u w:val="single"/>
        </w:rPr>
        <w:t>Roční spotřeba vody</w:t>
      </w:r>
    </w:p>
    <w:p w:rsidR="005537EC" w:rsidRPr="005537EC" w:rsidRDefault="005537EC" w:rsidP="005537EC">
      <w:pPr>
        <w:pStyle w:val="Bezmezer"/>
        <w:spacing w:line="360" w:lineRule="auto"/>
        <w:rPr>
          <w:rFonts w:ascii="Times New Roman" w:hAnsi="Times New Roman"/>
          <w:color w:val="FF0000"/>
        </w:rPr>
      </w:pPr>
      <w:proofErr w:type="spellStart"/>
      <w:r w:rsidRPr="005537EC">
        <w:rPr>
          <w:rFonts w:ascii="Times New Roman" w:hAnsi="Times New Roman"/>
        </w:rPr>
        <w:t>Q</w:t>
      </w:r>
      <w:r w:rsidRPr="005537EC">
        <w:rPr>
          <w:rFonts w:ascii="Times New Roman" w:hAnsi="Times New Roman"/>
          <w:vertAlign w:val="subscript"/>
        </w:rPr>
        <w:t>r</w:t>
      </w:r>
      <w:proofErr w:type="spellEnd"/>
      <w:r w:rsidRPr="005537EC">
        <w:rPr>
          <w:rFonts w:ascii="Times New Roman" w:hAnsi="Times New Roman"/>
        </w:rPr>
        <w:t xml:space="preserve"> = 5 </w:t>
      </w:r>
      <w:proofErr w:type="spellStart"/>
      <w:r w:rsidRPr="005537EC">
        <w:rPr>
          <w:rFonts w:ascii="Times New Roman" w:hAnsi="Times New Roman"/>
        </w:rPr>
        <w:t>zam</w:t>
      </w:r>
      <w:proofErr w:type="spellEnd"/>
      <w:r w:rsidRPr="005537EC">
        <w:rPr>
          <w:rFonts w:ascii="Times New Roman" w:hAnsi="Times New Roman"/>
        </w:rPr>
        <w:t>. × 18,0 m</w:t>
      </w:r>
      <w:r w:rsidRPr="005537EC">
        <w:rPr>
          <w:rFonts w:ascii="Times New Roman" w:hAnsi="Times New Roman"/>
          <w:vertAlign w:val="superscript"/>
        </w:rPr>
        <w:t>3</w:t>
      </w:r>
      <w:r w:rsidRPr="005537EC">
        <w:rPr>
          <w:rFonts w:ascii="Times New Roman" w:hAnsi="Times New Roman"/>
        </w:rPr>
        <w:t xml:space="preserve"> = 90,0 m</w:t>
      </w:r>
      <w:r w:rsidRPr="005537EC">
        <w:rPr>
          <w:rFonts w:ascii="Times New Roman" w:hAnsi="Times New Roman"/>
          <w:vertAlign w:val="superscript"/>
        </w:rPr>
        <w:t>3</w:t>
      </w:r>
      <w:r w:rsidRPr="005537EC">
        <w:rPr>
          <w:rFonts w:ascii="Times New Roman" w:hAnsi="Times New Roman"/>
        </w:rPr>
        <w:t>/rok</w:t>
      </w:r>
    </w:p>
    <w:p w:rsidR="005537EC" w:rsidRPr="005537EC" w:rsidRDefault="005537EC" w:rsidP="005537EC">
      <w:pPr>
        <w:pStyle w:val="Bezmezer"/>
        <w:spacing w:line="360" w:lineRule="auto"/>
        <w:rPr>
          <w:rFonts w:ascii="Times New Roman" w:hAnsi="Times New Roman"/>
        </w:rPr>
      </w:pPr>
    </w:p>
    <w:p w:rsidR="005537EC" w:rsidRPr="005537EC" w:rsidRDefault="00AE48E5" w:rsidP="005537EC">
      <w:pPr>
        <w:pStyle w:val="Bezmezer"/>
        <w:spacing w:line="360" w:lineRule="auto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u w:val="single"/>
        </w:rPr>
        <w:t>D</w:t>
      </w:r>
      <w:r w:rsidR="005537EC" w:rsidRPr="005537EC">
        <w:rPr>
          <w:rFonts w:ascii="Times New Roman" w:hAnsi="Times New Roman"/>
          <w:u w:val="single"/>
        </w:rPr>
        <w:t>.</w:t>
      </w:r>
      <w:r w:rsidR="001A10AC">
        <w:rPr>
          <w:rFonts w:ascii="Times New Roman" w:hAnsi="Times New Roman"/>
          <w:u w:val="single"/>
        </w:rPr>
        <w:t>2</w:t>
      </w:r>
      <w:r w:rsidR="005537EC" w:rsidRPr="005537EC">
        <w:rPr>
          <w:rFonts w:ascii="Times New Roman" w:hAnsi="Times New Roman"/>
          <w:u w:val="single"/>
        </w:rPr>
        <w:t>.1.</w:t>
      </w:r>
      <w:r>
        <w:rPr>
          <w:rFonts w:ascii="Times New Roman" w:hAnsi="Times New Roman"/>
          <w:u w:val="single"/>
        </w:rPr>
        <w:t>5</w:t>
      </w:r>
      <w:r w:rsidR="005537EC" w:rsidRPr="005537EC">
        <w:rPr>
          <w:rFonts w:ascii="Times New Roman" w:hAnsi="Times New Roman"/>
          <w:u w:val="single"/>
        </w:rPr>
        <w:t>.</w:t>
      </w:r>
      <w:r>
        <w:rPr>
          <w:rFonts w:ascii="Times New Roman" w:hAnsi="Times New Roman"/>
          <w:u w:val="single"/>
        </w:rPr>
        <w:t>1</w:t>
      </w:r>
      <w:proofErr w:type="gramEnd"/>
      <w:r>
        <w:rPr>
          <w:rFonts w:ascii="Times New Roman" w:hAnsi="Times New Roman"/>
          <w:u w:val="single"/>
        </w:rPr>
        <w:t>.b)</w:t>
      </w:r>
      <w:r w:rsidR="005537EC" w:rsidRPr="005537EC">
        <w:rPr>
          <w:rFonts w:ascii="Times New Roman" w:hAnsi="Times New Roman"/>
          <w:u w:val="single"/>
        </w:rPr>
        <w:t xml:space="preserve"> Myčka (Auto Štěpán)</w:t>
      </w:r>
    </w:p>
    <w:p w:rsidR="005537EC" w:rsidRPr="005537EC" w:rsidRDefault="005537EC" w:rsidP="005537EC">
      <w:pPr>
        <w:pStyle w:val="Bezmezer"/>
        <w:spacing w:line="360" w:lineRule="auto"/>
        <w:rPr>
          <w:rFonts w:ascii="Times New Roman" w:hAnsi="Times New Roman"/>
        </w:rPr>
      </w:pPr>
      <w:r w:rsidRPr="005537EC">
        <w:rPr>
          <w:rFonts w:ascii="Times New Roman" w:hAnsi="Times New Roman"/>
        </w:rPr>
        <w:t xml:space="preserve">Počet boxů ručního mytí </w:t>
      </w:r>
      <w:proofErr w:type="spellStart"/>
      <w:r w:rsidRPr="005537EC">
        <w:rPr>
          <w:rFonts w:ascii="Times New Roman" w:hAnsi="Times New Roman"/>
        </w:rPr>
        <w:t>bezkontakt</w:t>
      </w:r>
      <w:proofErr w:type="spellEnd"/>
      <w:r w:rsidRPr="005537EC">
        <w:rPr>
          <w:rFonts w:ascii="Times New Roman" w:hAnsi="Times New Roman"/>
        </w:rPr>
        <w:t xml:space="preserve"> : 3</w:t>
      </w:r>
    </w:p>
    <w:p w:rsidR="005537EC" w:rsidRPr="005537EC" w:rsidRDefault="005537EC" w:rsidP="005537EC">
      <w:pPr>
        <w:pStyle w:val="Bezmezer"/>
        <w:spacing w:line="360" w:lineRule="auto"/>
        <w:rPr>
          <w:rFonts w:ascii="Times New Roman" w:hAnsi="Times New Roman"/>
        </w:rPr>
      </w:pPr>
      <w:r w:rsidRPr="005537EC">
        <w:rPr>
          <w:rFonts w:ascii="Times New Roman" w:hAnsi="Times New Roman"/>
        </w:rPr>
        <w:t xml:space="preserve">Počet vozidel za den/1 </w:t>
      </w:r>
      <w:proofErr w:type="gramStart"/>
      <w:r w:rsidRPr="005537EC">
        <w:rPr>
          <w:rFonts w:ascii="Times New Roman" w:hAnsi="Times New Roman"/>
        </w:rPr>
        <w:t>box : 25</w:t>
      </w:r>
      <w:proofErr w:type="gramEnd"/>
    </w:p>
    <w:p w:rsidR="005537EC" w:rsidRPr="005537EC" w:rsidRDefault="005537EC" w:rsidP="005537EC">
      <w:pPr>
        <w:pStyle w:val="Bezmezer"/>
        <w:spacing w:line="360" w:lineRule="auto"/>
        <w:rPr>
          <w:rFonts w:ascii="Times New Roman" w:hAnsi="Times New Roman"/>
        </w:rPr>
      </w:pPr>
      <w:r w:rsidRPr="005537EC">
        <w:rPr>
          <w:rFonts w:ascii="Times New Roman" w:hAnsi="Times New Roman"/>
        </w:rPr>
        <w:t xml:space="preserve">Spotřeba vody na 1 </w:t>
      </w:r>
      <w:proofErr w:type="gramStart"/>
      <w:r w:rsidRPr="005537EC">
        <w:rPr>
          <w:rFonts w:ascii="Times New Roman" w:hAnsi="Times New Roman"/>
        </w:rPr>
        <w:t>vozidlo : 99</w:t>
      </w:r>
      <w:proofErr w:type="gramEnd"/>
      <w:r w:rsidRPr="005537EC">
        <w:rPr>
          <w:rFonts w:ascii="Times New Roman" w:hAnsi="Times New Roman"/>
        </w:rPr>
        <w:t xml:space="preserve"> l/voz.</w:t>
      </w:r>
    </w:p>
    <w:p w:rsidR="005537EC" w:rsidRPr="005537EC" w:rsidRDefault="005537EC" w:rsidP="005537EC">
      <w:pPr>
        <w:pStyle w:val="Bezmezer"/>
        <w:spacing w:line="360" w:lineRule="auto"/>
        <w:rPr>
          <w:rFonts w:ascii="Times New Roman" w:hAnsi="Times New Roman"/>
        </w:rPr>
      </w:pPr>
    </w:p>
    <w:p w:rsidR="005537EC" w:rsidRPr="005537EC" w:rsidRDefault="005537EC" w:rsidP="005537EC">
      <w:pPr>
        <w:pStyle w:val="Bezmezer"/>
        <w:spacing w:line="360" w:lineRule="auto"/>
        <w:rPr>
          <w:rFonts w:ascii="Times New Roman" w:hAnsi="Times New Roman"/>
          <w:color w:val="FF0000"/>
        </w:rPr>
      </w:pPr>
      <w:proofErr w:type="spellStart"/>
      <w:r w:rsidRPr="005537EC">
        <w:rPr>
          <w:rFonts w:ascii="Times New Roman" w:hAnsi="Times New Roman"/>
        </w:rPr>
        <w:t>Q</w:t>
      </w:r>
      <w:r w:rsidRPr="005537EC">
        <w:rPr>
          <w:rFonts w:ascii="Times New Roman" w:hAnsi="Times New Roman"/>
          <w:vertAlign w:val="subscript"/>
        </w:rPr>
        <w:t>pbox</w:t>
      </w:r>
      <w:proofErr w:type="spellEnd"/>
      <w:r w:rsidRPr="005537EC">
        <w:rPr>
          <w:rFonts w:ascii="Times New Roman" w:hAnsi="Times New Roman"/>
        </w:rPr>
        <w:t xml:space="preserve"> = 99,0 × 25 × 3 = 7425,0 l/den = 7,425 m</w:t>
      </w:r>
      <w:r w:rsidRPr="005537EC">
        <w:rPr>
          <w:rFonts w:ascii="Times New Roman" w:hAnsi="Times New Roman"/>
          <w:vertAlign w:val="superscript"/>
        </w:rPr>
        <w:t>3</w:t>
      </w:r>
      <w:r w:rsidRPr="005537EC">
        <w:rPr>
          <w:rFonts w:ascii="Times New Roman" w:hAnsi="Times New Roman"/>
        </w:rPr>
        <w:t>/den</w:t>
      </w:r>
    </w:p>
    <w:p w:rsidR="005537EC" w:rsidRPr="005537EC" w:rsidRDefault="005537EC" w:rsidP="005537EC">
      <w:pPr>
        <w:pStyle w:val="Bezmezer"/>
        <w:spacing w:line="360" w:lineRule="auto"/>
        <w:rPr>
          <w:rFonts w:ascii="Times New Roman" w:hAnsi="Times New Roman"/>
        </w:rPr>
      </w:pPr>
    </w:p>
    <w:p w:rsidR="005537EC" w:rsidRPr="005537EC" w:rsidRDefault="005537EC" w:rsidP="005537EC">
      <w:pPr>
        <w:pStyle w:val="Bezmezer"/>
        <w:spacing w:line="360" w:lineRule="auto"/>
        <w:rPr>
          <w:rFonts w:ascii="Times New Roman" w:hAnsi="Times New Roman"/>
        </w:rPr>
      </w:pPr>
      <w:r w:rsidRPr="005537EC">
        <w:rPr>
          <w:rFonts w:ascii="Times New Roman" w:hAnsi="Times New Roman"/>
        </w:rPr>
        <w:t xml:space="preserve">Výroba osmózy pro 3 boxy: </w:t>
      </w:r>
    </w:p>
    <w:p w:rsidR="005537EC" w:rsidRPr="005537EC" w:rsidRDefault="005537EC" w:rsidP="005537EC">
      <w:pPr>
        <w:pStyle w:val="Bezmezer"/>
        <w:spacing w:line="360" w:lineRule="auto"/>
        <w:rPr>
          <w:rFonts w:ascii="Times New Roman" w:hAnsi="Times New Roman"/>
        </w:rPr>
      </w:pPr>
      <w:r w:rsidRPr="005537EC">
        <w:rPr>
          <w:rFonts w:ascii="Times New Roman" w:hAnsi="Times New Roman"/>
        </w:rPr>
        <w:t xml:space="preserve">Počet vozidel za den/1 </w:t>
      </w:r>
      <w:proofErr w:type="gramStart"/>
      <w:r w:rsidRPr="005537EC">
        <w:rPr>
          <w:rFonts w:ascii="Times New Roman" w:hAnsi="Times New Roman"/>
        </w:rPr>
        <w:t>box : 25</w:t>
      </w:r>
      <w:proofErr w:type="gramEnd"/>
    </w:p>
    <w:p w:rsidR="005537EC" w:rsidRPr="005537EC" w:rsidRDefault="005537EC" w:rsidP="005537EC">
      <w:pPr>
        <w:pStyle w:val="Bezmezer"/>
        <w:spacing w:line="360" w:lineRule="auto"/>
        <w:rPr>
          <w:rFonts w:ascii="Times New Roman" w:hAnsi="Times New Roman"/>
        </w:rPr>
      </w:pPr>
      <w:r w:rsidRPr="005537EC">
        <w:rPr>
          <w:rFonts w:ascii="Times New Roman" w:hAnsi="Times New Roman"/>
        </w:rPr>
        <w:t xml:space="preserve">Spotřeba vody na 1 </w:t>
      </w:r>
      <w:proofErr w:type="gramStart"/>
      <w:r w:rsidRPr="005537EC">
        <w:rPr>
          <w:rFonts w:ascii="Times New Roman" w:hAnsi="Times New Roman"/>
        </w:rPr>
        <w:t>vozidlo : 22</w:t>
      </w:r>
      <w:proofErr w:type="gramEnd"/>
      <w:r w:rsidRPr="005537EC">
        <w:rPr>
          <w:rFonts w:ascii="Times New Roman" w:hAnsi="Times New Roman"/>
        </w:rPr>
        <w:t xml:space="preserve"> l/voz.</w:t>
      </w:r>
    </w:p>
    <w:p w:rsidR="005537EC" w:rsidRPr="005537EC" w:rsidRDefault="005537EC" w:rsidP="005537EC">
      <w:pPr>
        <w:pStyle w:val="Bezmezer"/>
        <w:spacing w:line="360" w:lineRule="auto"/>
        <w:rPr>
          <w:rFonts w:ascii="Times New Roman" w:hAnsi="Times New Roman"/>
        </w:rPr>
      </w:pPr>
      <w:r w:rsidRPr="005537EC">
        <w:rPr>
          <w:rFonts w:ascii="Times New Roman" w:hAnsi="Times New Roman"/>
        </w:rPr>
        <w:t xml:space="preserve">Průměrná </w:t>
      </w:r>
      <w:proofErr w:type="gramStart"/>
      <w:r w:rsidRPr="005537EC">
        <w:rPr>
          <w:rFonts w:ascii="Times New Roman" w:hAnsi="Times New Roman"/>
        </w:rPr>
        <w:t>účinnost : 50</w:t>
      </w:r>
      <w:proofErr w:type="gramEnd"/>
      <w:r w:rsidRPr="005537EC">
        <w:rPr>
          <w:rFonts w:ascii="Times New Roman" w:hAnsi="Times New Roman"/>
        </w:rPr>
        <w:t xml:space="preserve"> %</w:t>
      </w:r>
    </w:p>
    <w:p w:rsidR="005537EC" w:rsidRPr="005537EC" w:rsidRDefault="005537EC" w:rsidP="005537EC">
      <w:pPr>
        <w:pStyle w:val="Bezmezer"/>
        <w:spacing w:line="360" w:lineRule="auto"/>
        <w:rPr>
          <w:rFonts w:ascii="Times New Roman" w:hAnsi="Times New Roman"/>
        </w:rPr>
      </w:pPr>
    </w:p>
    <w:p w:rsidR="005537EC" w:rsidRPr="005537EC" w:rsidRDefault="005537EC" w:rsidP="005537EC">
      <w:pPr>
        <w:pStyle w:val="Bezmezer"/>
        <w:spacing w:line="360" w:lineRule="auto"/>
        <w:rPr>
          <w:rFonts w:ascii="Times New Roman" w:hAnsi="Times New Roman"/>
          <w:color w:val="FF0000"/>
        </w:rPr>
      </w:pPr>
      <w:proofErr w:type="spellStart"/>
      <w:r w:rsidRPr="005537EC">
        <w:rPr>
          <w:rFonts w:ascii="Times New Roman" w:hAnsi="Times New Roman"/>
        </w:rPr>
        <w:t>Q</w:t>
      </w:r>
      <w:r w:rsidRPr="005537EC">
        <w:rPr>
          <w:rFonts w:ascii="Times New Roman" w:hAnsi="Times New Roman"/>
          <w:vertAlign w:val="subscript"/>
        </w:rPr>
        <w:t>pos</w:t>
      </w:r>
      <w:proofErr w:type="spellEnd"/>
      <w:r w:rsidRPr="005537EC">
        <w:rPr>
          <w:rFonts w:ascii="Times New Roman" w:hAnsi="Times New Roman"/>
        </w:rPr>
        <w:t xml:space="preserve"> = 22,0 × 25 × 3/0,5 = 3300,0 l/den = 3,3 m</w:t>
      </w:r>
      <w:r w:rsidRPr="005537EC">
        <w:rPr>
          <w:rFonts w:ascii="Times New Roman" w:hAnsi="Times New Roman"/>
          <w:vertAlign w:val="superscript"/>
        </w:rPr>
        <w:t>3</w:t>
      </w:r>
      <w:r w:rsidRPr="005537EC">
        <w:rPr>
          <w:rFonts w:ascii="Times New Roman" w:hAnsi="Times New Roman"/>
        </w:rPr>
        <w:t>/den</w:t>
      </w:r>
    </w:p>
    <w:p w:rsidR="005537EC" w:rsidRPr="005537EC" w:rsidRDefault="005537EC" w:rsidP="005537EC">
      <w:pPr>
        <w:pStyle w:val="Bezmezer"/>
        <w:spacing w:line="360" w:lineRule="auto"/>
        <w:rPr>
          <w:rFonts w:ascii="Times New Roman" w:hAnsi="Times New Roman"/>
        </w:rPr>
      </w:pPr>
    </w:p>
    <w:p w:rsidR="005537EC" w:rsidRPr="005537EC" w:rsidRDefault="005537EC" w:rsidP="005537EC">
      <w:pPr>
        <w:pStyle w:val="Bezmezer"/>
        <w:spacing w:line="360" w:lineRule="auto"/>
        <w:rPr>
          <w:rFonts w:ascii="Times New Roman" w:hAnsi="Times New Roman"/>
        </w:rPr>
      </w:pPr>
      <w:r w:rsidRPr="005537EC">
        <w:rPr>
          <w:rFonts w:ascii="Times New Roman" w:hAnsi="Times New Roman"/>
        </w:rPr>
        <w:t xml:space="preserve">Myčka </w:t>
      </w:r>
      <w:proofErr w:type="gramStart"/>
      <w:r w:rsidRPr="005537EC">
        <w:rPr>
          <w:rFonts w:ascii="Times New Roman" w:hAnsi="Times New Roman"/>
        </w:rPr>
        <w:t>celkem :</w:t>
      </w:r>
      <w:proofErr w:type="gramEnd"/>
    </w:p>
    <w:p w:rsidR="005537EC" w:rsidRPr="005537EC" w:rsidRDefault="005537EC" w:rsidP="005537EC">
      <w:pPr>
        <w:pStyle w:val="Bezmezer"/>
        <w:spacing w:line="360" w:lineRule="auto"/>
        <w:rPr>
          <w:rFonts w:ascii="Times New Roman" w:hAnsi="Times New Roman"/>
        </w:rPr>
      </w:pPr>
      <w:r w:rsidRPr="005537EC">
        <w:rPr>
          <w:rFonts w:ascii="Times New Roman" w:hAnsi="Times New Roman"/>
        </w:rPr>
        <w:t>Q</w:t>
      </w:r>
      <w:r w:rsidRPr="005537EC">
        <w:rPr>
          <w:rFonts w:ascii="Times New Roman" w:hAnsi="Times New Roman"/>
          <w:vertAlign w:val="subscript"/>
        </w:rPr>
        <w:t>p2</w:t>
      </w:r>
      <w:r w:rsidRPr="005537EC">
        <w:rPr>
          <w:rFonts w:ascii="Times New Roman" w:hAnsi="Times New Roman"/>
        </w:rPr>
        <w:t xml:space="preserve"> = </w:t>
      </w:r>
      <w:proofErr w:type="spellStart"/>
      <w:r w:rsidRPr="005537EC">
        <w:rPr>
          <w:rFonts w:ascii="Times New Roman" w:hAnsi="Times New Roman"/>
        </w:rPr>
        <w:t>Q</w:t>
      </w:r>
      <w:r w:rsidRPr="005537EC">
        <w:rPr>
          <w:rFonts w:ascii="Times New Roman" w:hAnsi="Times New Roman"/>
          <w:vertAlign w:val="subscript"/>
        </w:rPr>
        <w:t>pbox</w:t>
      </w:r>
      <w:proofErr w:type="spellEnd"/>
      <w:r w:rsidRPr="005537EC">
        <w:rPr>
          <w:rFonts w:ascii="Times New Roman" w:hAnsi="Times New Roman"/>
        </w:rPr>
        <w:t xml:space="preserve"> + </w:t>
      </w:r>
      <w:proofErr w:type="spellStart"/>
      <w:r w:rsidRPr="005537EC">
        <w:rPr>
          <w:rFonts w:ascii="Times New Roman" w:hAnsi="Times New Roman"/>
        </w:rPr>
        <w:t>Q</w:t>
      </w:r>
      <w:r w:rsidRPr="005537EC">
        <w:rPr>
          <w:rFonts w:ascii="Times New Roman" w:hAnsi="Times New Roman"/>
          <w:vertAlign w:val="subscript"/>
        </w:rPr>
        <w:t>pos</w:t>
      </w:r>
      <w:proofErr w:type="spellEnd"/>
      <w:r w:rsidRPr="005537EC">
        <w:rPr>
          <w:rFonts w:ascii="Times New Roman" w:hAnsi="Times New Roman"/>
        </w:rPr>
        <w:t xml:space="preserve"> = 7,425 + 3,3 = 10,725 m</w:t>
      </w:r>
      <w:r w:rsidRPr="005537EC">
        <w:rPr>
          <w:rFonts w:ascii="Times New Roman" w:hAnsi="Times New Roman"/>
          <w:vertAlign w:val="superscript"/>
        </w:rPr>
        <w:t>3</w:t>
      </w:r>
      <w:r w:rsidRPr="005537EC">
        <w:rPr>
          <w:rFonts w:ascii="Times New Roman" w:hAnsi="Times New Roman"/>
        </w:rPr>
        <w:t>/den (0,124 l/s)</w:t>
      </w:r>
    </w:p>
    <w:p w:rsidR="005537EC" w:rsidRPr="005537EC" w:rsidRDefault="005537EC" w:rsidP="005537EC">
      <w:pPr>
        <w:pStyle w:val="Bezmezer"/>
        <w:spacing w:line="360" w:lineRule="auto"/>
        <w:rPr>
          <w:rFonts w:ascii="Times New Roman" w:hAnsi="Times New Roman"/>
          <w:color w:val="FF0000"/>
        </w:rPr>
      </w:pPr>
    </w:p>
    <w:p w:rsidR="005537EC" w:rsidRPr="005537EC" w:rsidRDefault="00AE48E5" w:rsidP="005537EC">
      <w:pPr>
        <w:pStyle w:val="Bezmezer"/>
        <w:spacing w:line="360" w:lineRule="auto"/>
        <w:rPr>
          <w:rFonts w:ascii="Times New Roman" w:hAnsi="Times New Roman"/>
          <w:color w:val="FF0000"/>
        </w:rPr>
      </w:pPr>
      <w:proofErr w:type="gramStart"/>
      <w:r>
        <w:rPr>
          <w:rFonts w:ascii="Times New Roman" w:hAnsi="Times New Roman"/>
          <w:u w:val="single"/>
        </w:rPr>
        <w:t>D</w:t>
      </w:r>
      <w:r w:rsidR="005537EC" w:rsidRPr="005537EC">
        <w:rPr>
          <w:rFonts w:ascii="Times New Roman" w:hAnsi="Times New Roman"/>
          <w:u w:val="single"/>
        </w:rPr>
        <w:t>.</w:t>
      </w:r>
      <w:r w:rsidR="001A10AC">
        <w:rPr>
          <w:rFonts w:ascii="Times New Roman" w:hAnsi="Times New Roman"/>
          <w:u w:val="single"/>
        </w:rPr>
        <w:t>2</w:t>
      </w:r>
      <w:r w:rsidR="005537EC" w:rsidRPr="005537EC">
        <w:rPr>
          <w:rFonts w:ascii="Times New Roman" w:hAnsi="Times New Roman"/>
          <w:u w:val="single"/>
        </w:rPr>
        <w:t>.1.</w:t>
      </w:r>
      <w:r>
        <w:rPr>
          <w:rFonts w:ascii="Times New Roman" w:hAnsi="Times New Roman"/>
          <w:u w:val="single"/>
        </w:rPr>
        <w:t>5</w:t>
      </w:r>
      <w:r w:rsidR="005537EC" w:rsidRPr="005537EC">
        <w:rPr>
          <w:rFonts w:ascii="Times New Roman" w:hAnsi="Times New Roman"/>
          <w:u w:val="single"/>
        </w:rPr>
        <w:t>.</w:t>
      </w:r>
      <w:r>
        <w:rPr>
          <w:rFonts w:ascii="Times New Roman" w:hAnsi="Times New Roman"/>
          <w:u w:val="single"/>
        </w:rPr>
        <w:t>1</w:t>
      </w:r>
      <w:proofErr w:type="gramEnd"/>
      <w:r>
        <w:rPr>
          <w:rFonts w:ascii="Times New Roman" w:hAnsi="Times New Roman"/>
          <w:u w:val="single"/>
        </w:rPr>
        <w:t>.c)</w:t>
      </w:r>
      <w:r w:rsidR="005537EC" w:rsidRPr="005537EC">
        <w:rPr>
          <w:rFonts w:ascii="Times New Roman" w:hAnsi="Times New Roman"/>
          <w:u w:val="single"/>
        </w:rPr>
        <w:t xml:space="preserve"> Celková spotřeba vody</w:t>
      </w:r>
    </w:p>
    <w:p w:rsidR="00B42AA8" w:rsidRPr="005537EC" w:rsidRDefault="005537EC" w:rsidP="005537EC">
      <w:pPr>
        <w:pStyle w:val="Bezmezer"/>
        <w:spacing w:line="360" w:lineRule="auto"/>
        <w:rPr>
          <w:rFonts w:ascii="Times New Roman" w:hAnsi="Times New Roman"/>
        </w:rPr>
      </w:pPr>
      <w:proofErr w:type="spellStart"/>
      <w:r w:rsidRPr="005537EC">
        <w:rPr>
          <w:rFonts w:ascii="Times New Roman" w:hAnsi="Times New Roman"/>
        </w:rPr>
        <w:t>Q</w:t>
      </w:r>
      <w:r w:rsidRPr="005537EC">
        <w:rPr>
          <w:rFonts w:ascii="Times New Roman" w:hAnsi="Times New Roman"/>
          <w:vertAlign w:val="subscript"/>
        </w:rPr>
        <w:t>pcelk</w:t>
      </w:r>
      <w:proofErr w:type="spellEnd"/>
      <w:r w:rsidRPr="005537EC">
        <w:rPr>
          <w:rFonts w:ascii="Times New Roman" w:hAnsi="Times New Roman"/>
        </w:rPr>
        <w:t xml:space="preserve"> = Q</w:t>
      </w:r>
      <w:r w:rsidRPr="005537EC">
        <w:rPr>
          <w:rFonts w:ascii="Times New Roman" w:hAnsi="Times New Roman"/>
          <w:vertAlign w:val="subscript"/>
        </w:rPr>
        <w:t>p1</w:t>
      </w:r>
      <w:r w:rsidRPr="005537EC">
        <w:rPr>
          <w:rFonts w:ascii="Times New Roman" w:hAnsi="Times New Roman"/>
        </w:rPr>
        <w:t xml:space="preserve"> + Q</w:t>
      </w:r>
      <w:r w:rsidRPr="005537EC">
        <w:rPr>
          <w:rFonts w:ascii="Times New Roman" w:hAnsi="Times New Roman"/>
          <w:vertAlign w:val="subscript"/>
        </w:rPr>
        <w:t>p2</w:t>
      </w:r>
      <w:r w:rsidRPr="005537EC">
        <w:rPr>
          <w:rFonts w:ascii="Times New Roman" w:hAnsi="Times New Roman"/>
        </w:rPr>
        <w:t xml:space="preserve"> = 0,25 + 10,725 = 10,975 m</w:t>
      </w:r>
      <w:r w:rsidRPr="005537EC">
        <w:rPr>
          <w:rFonts w:ascii="Times New Roman" w:hAnsi="Times New Roman"/>
          <w:vertAlign w:val="superscript"/>
        </w:rPr>
        <w:t>3</w:t>
      </w:r>
      <w:r w:rsidRPr="005537EC">
        <w:rPr>
          <w:rFonts w:ascii="Times New Roman" w:hAnsi="Times New Roman"/>
        </w:rPr>
        <w:t>/den (0,13 l/s)</w:t>
      </w:r>
    </w:p>
    <w:p w:rsidR="004E08B9" w:rsidRPr="007014C4" w:rsidRDefault="004E08B9">
      <w:pPr>
        <w:pStyle w:val="Bezmezer"/>
        <w:spacing w:line="360" w:lineRule="auto"/>
        <w:rPr>
          <w:rFonts w:ascii="Times New Roman" w:hAnsi="Times New Roman"/>
        </w:rPr>
      </w:pPr>
    </w:p>
    <w:p w:rsidR="00F36172" w:rsidRDefault="00F36172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D.</w:t>
      </w:r>
      <w:r w:rsidR="001A10AC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>.1.6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>. Požadavky na postup stavebních a montážních prací</w:t>
      </w:r>
    </w:p>
    <w:p w:rsidR="00F36172" w:rsidRPr="00E555EB" w:rsidRDefault="00F36172">
      <w:pPr>
        <w:pStyle w:val="Bezmezer1"/>
        <w:spacing w:line="360" w:lineRule="auto"/>
        <w:rPr>
          <w:rFonts w:ascii="Times New Roman" w:hAnsi="Times New Roman"/>
        </w:rPr>
      </w:pPr>
      <w:r w:rsidRPr="00E555EB">
        <w:rPr>
          <w:rFonts w:ascii="Times New Roman" w:hAnsi="Times New Roman"/>
        </w:rPr>
        <w:tab/>
        <w:t xml:space="preserve">Nejdříve bude provedeno </w:t>
      </w:r>
      <w:r w:rsidR="00E555EB" w:rsidRPr="00E555EB">
        <w:rPr>
          <w:rFonts w:ascii="Times New Roman" w:hAnsi="Times New Roman"/>
        </w:rPr>
        <w:t>sejmutí ornice z plochy komunikace (SO 01).</w:t>
      </w:r>
      <w:r w:rsidRPr="00E555EB">
        <w:rPr>
          <w:rFonts w:ascii="Times New Roman" w:hAnsi="Times New Roman"/>
        </w:rPr>
        <w:t xml:space="preserve"> Následně bud</w:t>
      </w:r>
      <w:r w:rsidR="00E555EB" w:rsidRPr="00E555EB">
        <w:rPr>
          <w:rFonts w:ascii="Times New Roman" w:hAnsi="Times New Roman"/>
        </w:rPr>
        <w:t>e</w:t>
      </w:r>
      <w:r w:rsidRPr="00E555EB">
        <w:rPr>
          <w:rFonts w:ascii="Times New Roman" w:hAnsi="Times New Roman"/>
        </w:rPr>
        <w:t xml:space="preserve"> proveden výkop, dále pískové lože pod </w:t>
      </w:r>
      <w:proofErr w:type="spellStart"/>
      <w:r w:rsidRPr="00E555EB">
        <w:rPr>
          <w:rFonts w:ascii="Times New Roman" w:hAnsi="Times New Roman"/>
        </w:rPr>
        <w:t>potr</w:t>
      </w:r>
      <w:proofErr w:type="spellEnd"/>
      <w:r w:rsidRPr="00E555EB">
        <w:rPr>
          <w:rFonts w:ascii="Times New Roman" w:hAnsi="Times New Roman"/>
        </w:rPr>
        <w:t xml:space="preserve">., položeno potrubí. Poté </w:t>
      </w:r>
      <w:proofErr w:type="gramStart"/>
      <w:r w:rsidRPr="00E555EB">
        <w:rPr>
          <w:rFonts w:ascii="Times New Roman" w:hAnsi="Times New Roman"/>
        </w:rPr>
        <w:t>bude</w:t>
      </w:r>
      <w:proofErr w:type="gramEnd"/>
      <w:r w:rsidRPr="00E555EB">
        <w:rPr>
          <w:rFonts w:ascii="Times New Roman" w:hAnsi="Times New Roman"/>
        </w:rPr>
        <w:t xml:space="preserve"> provedena zkouška</w:t>
      </w:r>
      <w:r w:rsidR="00CB782E" w:rsidRPr="00E555EB">
        <w:rPr>
          <w:rFonts w:ascii="Times New Roman" w:hAnsi="Times New Roman"/>
        </w:rPr>
        <w:t xml:space="preserve"> těsnosti</w:t>
      </w:r>
      <w:r w:rsidRPr="00E555EB">
        <w:rPr>
          <w:rFonts w:ascii="Times New Roman" w:hAnsi="Times New Roman"/>
        </w:rPr>
        <w:t xml:space="preserve"> potrubí s následným </w:t>
      </w:r>
      <w:proofErr w:type="spellStart"/>
      <w:proofErr w:type="gramStart"/>
      <w:r w:rsidRPr="00E555EB">
        <w:rPr>
          <w:rFonts w:ascii="Times New Roman" w:hAnsi="Times New Roman"/>
        </w:rPr>
        <w:t>obsypem</w:t>
      </w:r>
      <w:proofErr w:type="spellEnd"/>
      <w:proofErr w:type="gramEnd"/>
      <w:r w:rsidRPr="00E555EB">
        <w:rPr>
          <w:rFonts w:ascii="Times New Roman" w:hAnsi="Times New Roman"/>
        </w:rPr>
        <w:t xml:space="preserve"> a zásypem potrubí</w:t>
      </w:r>
      <w:r w:rsidR="00E555EB">
        <w:rPr>
          <w:rFonts w:ascii="Times New Roman" w:hAnsi="Times New Roman"/>
        </w:rPr>
        <w:t>, který</w:t>
      </w:r>
      <w:r w:rsidRPr="00E555EB">
        <w:rPr>
          <w:rFonts w:ascii="Times New Roman" w:hAnsi="Times New Roman"/>
        </w:rPr>
        <w:t xml:space="preserve"> </w:t>
      </w:r>
      <w:r w:rsidR="00E555EB" w:rsidRPr="003D1323">
        <w:rPr>
          <w:rFonts w:ascii="Times New Roman" w:hAnsi="Times New Roman"/>
        </w:rPr>
        <w:t xml:space="preserve">bude ukončen pod konstrukčními vrstvami </w:t>
      </w:r>
      <w:r w:rsidR="00E555EB">
        <w:rPr>
          <w:rFonts w:ascii="Times New Roman" w:hAnsi="Times New Roman"/>
        </w:rPr>
        <w:t xml:space="preserve">navržené </w:t>
      </w:r>
      <w:r w:rsidR="00E555EB" w:rsidRPr="003D1323">
        <w:rPr>
          <w:rFonts w:ascii="Times New Roman" w:hAnsi="Times New Roman"/>
        </w:rPr>
        <w:t>komunikace</w:t>
      </w:r>
      <w:r w:rsidR="00E555EB">
        <w:rPr>
          <w:rFonts w:ascii="Times New Roman" w:hAnsi="Times New Roman"/>
        </w:rPr>
        <w:t xml:space="preserve"> (SO 01), </w:t>
      </w:r>
      <w:proofErr w:type="spellStart"/>
      <w:r w:rsidR="00E555EB">
        <w:rPr>
          <w:rFonts w:ascii="Times New Roman" w:hAnsi="Times New Roman"/>
        </w:rPr>
        <w:t>resp</w:t>
      </w:r>
      <w:proofErr w:type="spellEnd"/>
      <w:r w:rsidR="00E555EB">
        <w:rPr>
          <w:rFonts w:ascii="Times New Roman" w:hAnsi="Times New Roman"/>
        </w:rPr>
        <w:t xml:space="preserve"> s rostlým terénem (zelená plocha)</w:t>
      </w:r>
      <w:r w:rsidRPr="00AE48E5">
        <w:rPr>
          <w:rFonts w:ascii="Times New Roman" w:hAnsi="Times New Roman"/>
          <w:color w:val="FF0000"/>
        </w:rPr>
        <w:t>.</w:t>
      </w:r>
      <w:r w:rsidRPr="00E555EB">
        <w:rPr>
          <w:rFonts w:ascii="Times New Roman" w:hAnsi="Times New Roman"/>
        </w:rPr>
        <w:t xml:space="preserve"> Nakonec budou provedeny konečné úpravy lokality.</w:t>
      </w:r>
    </w:p>
    <w:p w:rsidR="00F36172" w:rsidRPr="00E555EB" w:rsidRDefault="00F36172">
      <w:pPr>
        <w:pStyle w:val="Bezmezer1"/>
        <w:spacing w:line="360" w:lineRule="auto"/>
        <w:rPr>
          <w:rFonts w:ascii="Times New Roman" w:hAnsi="Times New Roman"/>
        </w:rPr>
      </w:pPr>
      <w:r w:rsidRPr="00E555EB">
        <w:rPr>
          <w:rFonts w:ascii="Times New Roman" w:hAnsi="Times New Roman"/>
        </w:rPr>
        <w:tab/>
        <w:t>Bude důsledně dodržován technologický postup výrobce potrubí jak v průběhu zemních prací, montáži, tak při následném obsypu a zásypu včetně hutnění.</w:t>
      </w:r>
    </w:p>
    <w:p w:rsidR="00E1165A" w:rsidRPr="00747576" w:rsidRDefault="00E1165A" w:rsidP="00E1165A">
      <w:pPr>
        <w:pStyle w:val="Bezmezer1"/>
        <w:spacing w:line="360" w:lineRule="auto"/>
        <w:rPr>
          <w:rFonts w:ascii="Times New Roman" w:hAnsi="Times New Roman"/>
        </w:rPr>
      </w:pPr>
    </w:p>
    <w:p w:rsidR="00F36172" w:rsidRPr="00E1165A" w:rsidRDefault="00F36172">
      <w:pPr>
        <w:pStyle w:val="Nadpis3"/>
        <w:spacing w:line="360" w:lineRule="auto"/>
        <w:jc w:val="both"/>
        <w:rPr>
          <w:rFonts w:ascii="Times New Roman" w:hAnsi="Times New Roman"/>
          <w:b w:val="0"/>
          <w:bCs w:val="0"/>
          <w:sz w:val="24"/>
          <w:szCs w:val="24"/>
          <w:u w:val="single"/>
        </w:rPr>
      </w:pPr>
      <w:r w:rsidRPr="00E1165A">
        <w:rPr>
          <w:rFonts w:ascii="Times New Roman" w:hAnsi="Times New Roman"/>
          <w:b w:val="0"/>
          <w:bCs w:val="0"/>
          <w:sz w:val="24"/>
          <w:szCs w:val="24"/>
          <w:u w:val="single"/>
        </w:rPr>
        <w:t>a) Stavebně technické podmínky</w:t>
      </w:r>
    </w:p>
    <w:p w:rsidR="00F36172" w:rsidRDefault="00F3617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7576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747576">
        <w:rPr>
          <w:rFonts w:ascii="Times New Roman" w:hAnsi="Times New Roman" w:cs="Times New Roman"/>
          <w:sz w:val="24"/>
          <w:szCs w:val="24"/>
        </w:rPr>
        <w:t>Při okolní teplotě nižší než 5°C je třeba manipulovat s plastovým potrubím (přeprava a usazování) se zvýšenou opatrností. Při teplotě pod – 5°C se doporučuje nemanipulovat vůbec.</w:t>
      </w:r>
    </w:p>
    <w:p w:rsidR="00FA3CA1" w:rsidRPr="00747576" w:rsidRDefault="00FA3CA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3B53" w:rsidRDefault="00F36172" w:rsidP="002A3B5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b) Montážně technologický postup</w:t>
      </w:r>
    </w:p>
    <w:p w:rsidR="002A3B53" w:rsidRDefault="002A3B53" w:rsidP="002A3B5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• Je bezpodmínečně nutné dodržovat montážní a technologické postupy výrobců jednotlivých komponentů navržené pro realizaci stavby </w:t>
      </w:r>
      <w:r w:rsidR="00AF3F80">
        <w:rPr>
          <w:rFonts w:ascii="Times New Roman" w:hAnsi="Times New Roman" w:cs="Times New Roman"/>
          <w:sz w:val="24"/>
          <w:szCs w:val="24"/>
        </w:rPr>
        <w:t>jednotn</w:t>
      </w:r>
      <w:r w:rsidR="002B5074">
        <w:rPr>
          <w:rFonts w:ascii="Times New Roman" w:hAnsi="Times New Roman" w:cs="Times New Roman"/>
          <w:sz w:val="24"/>
          <w:szCs w:val="24"/>
        </w:rPr>
        <w:t xml:space="preserve">é </w:t>
      </w:r>
      <w:r>
        <w:rPr>
          <w:rFonts w:ascii="Times New Roman" w:hAnsi="Times New Roman" w:cs="Times New Roman"/>
          <w:sz w:val="24"/>
          <w:szCs w:val="24"/>
        </w:rPr>
        <w:t>kanalizace.</w:t>
      </w:r>
    </w:p>
    <w:p w:rsidR="00F36172" w:rsidRDefault="00F3617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 w:rsidR="005B67E9">
        <w:rPr>
          <w:rFonts w:ascii="Times New Roman" w:hAnsi="Times New Roman" w:cs="Times New Roman"/>
          <w:sz w:val="24"/>
          <w:szCs w:val="24"/>
        </w:rPr>
        <w:t xml:space="preserve"> </w:t>
      </w:r>
      <w:r w:rsidR="002A3B53">
        <w:rPr>
          <w:rFonts w:ascii="Times New Roman" w:hAnsi="Times New Roman" w:cs="Times New Roman"/>
          <w:sz w:val="24"/>
          <w:szCs w:val="24"/>
        </w:rPr>
        <w:t>Především pr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ovést řádné </w:t>
      </w:r>
      <w:r w:rsidR="00984AFC">
        <w:rPr>
          <w:rFonts w:ascii="Times New Roman" w:hAnsi="Times New Roman" w:cs="Times New Roman"/>
          <w:sz w:val="24"/>
          <w:szCs w:val="24"/>
        </w:rPr>
        <w:t>a</w:t>
      </w:r>
      <w:r w:rsidR="002A3B53">
        <w:rPr>
          <w:rFonts w:ascii="Times New Roman" w:hAnsi="Times New Roman" w:cs="Times New Roman"/>
          <w:sz w:val="24"/>
          <w:szCs w:val="24"/>
        </w:rPr>
        <w:t xml:space="preserve"> vodotěsné </w:t>
      </w:r>
      <w:r>
        <w:rPr>
          <w:rFonts w:ascii="Times New Roman" w:hAnsi="Times New Roman" w:cs="Times New Roman"/>
          <w:sz w:val="24"/>
          <w:szCs w:val="24"/>
        </w:rPr>
        <w:t xml:space="preserve">napojení </w:t>
      </w:r>
      <w:r w:rsidR="000121BA">
        <w:rPr>
          <w:rFonts w:ascii="Times New Roman" w:hAnsi="Times New Roman" w:cs="Times New Roman"/>
          <w:sz w:val="24"/>
          <w:szCs w:val="24"/>
        </w:rPr>
        <w:t>potrubí do</w:t>
      </w:r>
      <w:r>
        <w:rPr>
          <w:rFonts w:ascii="Times New Roman" w:hAnsi="Times New Roman" w:cs="Times New Roman"/>
          <w:sz w:val="24"/>
          <w:szCs w:val="24"/>
        </w:rPr>
        <w:t xml:space="preserve"> stávající </w:t>
      </w:r>
      <w:r w:rsidR="00E555EB">
        <w:rPr>
          <w:rFonts w:ascii="Times New Roman" w:hAnsi="Times New Roman" w:cs="Times New Roman"/>
          <w:sz w:val="24"/>
          <w:szCs w:val="24"/>
        </w:rPr>
        <w:t xml:space="preserve">a navržené </w:t>
      </w:r>
      <w:r w:rsidR="002A3B53">
        <w:rPr>
          <w:rFonts w:ascii="Times New Roman" w:hAnsi="Times New Roman" w:cs="Times New Roman"/>
          <w:sz w:val="24"/>
          <w:szCs w:val="24"/>
        </w:rPr>
        <w:t>kanalizační šachty</w:t>
      </w:r>
    </w:p>
    <w:p w:rsidR="00F36172" w:rsidRDefault="00F3617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0FC5" w:rsidRDefault="000B0FC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6172" w:rsidRDefault="00F36172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D.</w:t>
      </w:r>
      <w:r w:rsidR="001A10AC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>.1.7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>. Požadavky na provoz zařízení</w:t>
      </w:r>
    </w:p>
    <w:p w:rsidR="00F36172" w:rsidRPr="00747576" w:rsidRDefault="00F36172">
      <w:pPr>
        <w:pStyle w:val="Bezmezer1"/>
        <w:spacing w:line="360" w:lineRule="auto"/>
        <w:rPr>
          <w:rFonts w:ascii="Times New Roman" w:hAnsi="Times New Roman"/>
        </w:rPr>
      </w:pPr>
      <w:r w:rsidRPr="00747576">
        <w:rPr>
          <w:rFonts w:ascii="Times New Roman" w:hAnsi="Times New Roman"/>
        </w:rPr>
        <w:t>Zkušební provoz jako takový není nutný.</w:t>
      </w:r>
    </w:p>
    <w:p w:rsidR="00F36172" w:rsidRPr="002B5074" w:rsidRDefault="00F36172" w:rsidP="00E555EB">
      <w:pPr>
        <w:pStyle w:val="Bezmezer"/>
        <w:spacing w:line="360" w:lineRule="auto"/>
        <w:rPr>
          <w:rFonts w:ascii="Times New Roman" w:hAnsi="Times New Roman"/>
          <w:color w:val="FF0000"/>
        </w:rPr>
      </w:pPr>
      <w:r w:rsidRPr="00747576">
        <w:rPr>
          <w:rFonts w:ascii="Times New Roman" w:hAnsi="Times New Roman"/>
        </w:rPr>
        <w:t xml:space="preserve">Pro provoz vodního díla se po kolaudaci stavby </w:t>
      </w:r>
      <w:r w:rsidRPr="00AE775A">
        <w:rPr>
          <w:rFonts w:ascii="Times New Roman" w:hAnsi="Times New Roman"/>
        </w:rPr>
        <w:t xml:space="preserve">bude vztahovat </w:t>
      </w:r>
      <w:r w:rsidR="00966BA9" w:rsidRPr="00AE775A">
        <w:rPr>
          <w:rFonts w:ascii="Times New Roman" w:hAnsi="Times New Roman"/>
        </w:rPr>
        <w:t>Kanalizač</w:t>
      </w:r>
      <w:r w:rsidRPr="00AE775A">
        <w:rPr>
          <w:rFonts w:ascii="Times New Roman" w:hAnsi="Times New Roman"/>
        </w:rPr>
        <w:t>ní řád</w:t>
      </w:r>
      <w:r w:rsidR="00E555EB" w:rsidRPr="00E555EB">
        <w:rPr>
          <w:rFonts w:ascii="Times New Roman" w:hAnsi="Times New Roman"/>
        </w:rPr>
        <w:t xml:space="preserve"> města </w:t>
      </w:r>
      <w:proofErr w:type="spellStart"/>
      <w:r w:rsidR="00E555EB" w:rsidRPr="00E555EB">
        <w:rPr>
          <w:rFonts w:ascii="Times New Roman" w:hAnsi="Times New Roman"/>
        </w:rPr>
        <w:t>Dačice</w:t>
      </w:r>
      <w:proofErr w:type="spellEnd"/>
      <w:r w:rsidR="00E555EB" w:rsidRPr="00E555EB">
        <w:rPr>
          <w:rFonts w:ascii="Times New Roman" w:hAnsi="Times New Roman"/>
        </w:rPr>
        <w:t>.</w:t>
      </w:r>
    </w:p>
    <w:p w:rsidR="00F36172" w:rsidRPr="00747576" w:rsidRDefault="00F36172">
      <w:pPr>
        <w:pStyle w:val="Bezmezer1"/>
        <w:spacing w:line="360" w:lineRule="auto"/>
        <w:rPr>
          <w:rFonts w:ascii="Times New Roman" w:hAnsi="Times New Roman"/>
        </w:rPr>
      </w:pPr>
      <w:r w:rsidRPr="00747576">
        <w:rPr>
          <w:rFonts w:ascii="Times New Roman" w:hAnsi="Times New Roman"/>
        </w:rPr>
        <w:t xml:space="preserve">Čištění a údržba </w:t>
      </w:r>
      <w:r w:rsidR="00AF3F80">
        <w:rPr>
          <w:rFonts w:ascii="Times New Roman" w:hAnsi="Times New Roman"/>
        </w:rPr>
        <w:t>jednotn</w:t>
      </w:r>
      <w:r w:rsidR="00966BA9">
        <w:rPr>
          <w:rFonts w:ascii="Times New Roman" w:hAnsi="Times New Roman"/>
        </w:rPr>
        <w:t>é kanalizace</w:t>
      </w:r>
      <w:r w:rsidRPr="00747576">
        <w:rPr>
          <w:rFonts w:ascii="Times New Roman" w:hAnsi="Times New Roman"/>
        </w:rPr>
        <w:t xml:space="preserve"> se provádí dle aktuální potřeby a v případě výskytu možných závad.</w:t>
      </w:r>
    </w:p>
    <w:p w:rsidR="00F36172" w:rsidRPr="00747576" w:rsidRDefault="00F36172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36172" w:rsidRDefault="00F36172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D.</w:t>
      </w:r>
      <w:r w:rsidR="001A10AC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>.1.8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>. Řešení komunikací a ploch z hlediska přístupu a užívání osobami s omezenou schopností pohybu a orientace</w:t>
      </w:r>
    </w:p>
    <w:p w:rsidR="00F36172" w:rsidRPr="00747576" w:rsidRDefault="00F36172">
      <w:pPr>
        <w:pStyle w:val="Bezmezer1"/>
        <w:spacing w:line="360" w:lineRule="auto"/>
        <w:rPr>
          <w:rFonts w:ascii="Times New Roman" w:hAnsi="Times New Roman"/>
        </w:rPr>
      </w:pPr>
      <w:r w:rsidRPr="00747576">
        <w:rPr>
          <w:rFonts w:ascii="Times New Roman" w:hAnsi="Times New Roman"/>
        </w:rPr>
        <w:t>Řešení komunikací a ploch není potřeba. Pohyb osob s omezenou schopností pohybu a orientace se nepředpokládá.</w:t>
      </w:r>
    </w:p>
    <w:p w:rsidR="00F36172" w:rsidRPr="00747576" w:rsidRDefault="00F36172">
      <w:pPr>
        <w:pStyle w:val="Bezmezer1"/>
        <w:spacing w:line="360" w:lineRule="auto"/>
        <w:rPr>
          <w:rFonts w:ascii="Times New Roman" w:hAnsi="Times New Roman"/>
          <w:b/>
          <w:bCs/>
        </w:rPr>
      </w:pPr>
    </w:p>
    <w:p w:rsidR="00F36172" w:rsidRDefault="00F3617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D.</w:t>
      </w:r>
      <w:r w:rsidR="001A10AC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>.1.9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>. Důsledky na životní prostředí a bezpečnost práce</w:t>
      </w:r>
    </w:p>
    <w:p w:rsidR="005B67E9" w:rsidRPr="00747576" w:rsidRDefault="00F3617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7576">
        <w:rPr>
          <w:rFonts w:ascii="Times New Roman" w:hAnsi="Times New Roman" w:cs="Times New Roman"/>
          <w:sz w:val="24"/>
          <w:szCs w:val="24"/>
        </w:rPr>
        <w:t>Důsledek na životní prostředí je kladný</w:t>
      </w:r>
      <w:r w:rsidRPr="00747576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sectPr w:rsidR="005B67E9" w:rsidRPr="00747576" w:rsidSect="00F36172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144C9"/>
    <w:multiLevelType w:val="hybridMultilevel"/>
    <w:tmpl w:val="14EC097E"/>
    <w:lvl w:ilvl="0" w:tplc="81AAE67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9BA32AF"/>
    <w:multiLevelType w:val="hybridMultilevel"/>
    <w:tmpl w:val="325A2A3A"/>
    <w:lvl w:ilvl="0" w:tplc="81AAE67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5195BB4"/>
    <w:multiLevelType w:val="hybridMultilevel"/>
    <w:tmpl w:val="2FBA44B8"/>
    <w:lvl w:ilvl="0" w:tplc="E2124DF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singl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">
    <w:nsid w:val="380B4ED9"/>
    <w:multiLevelType w:val="hybridMultilevel"/>
    <w:tmpl w:val="3B48ADD2"/>
    <w:lvl w:ilvl="0" w:tplc="040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8B7276"/>
    <w:multiLevelType w:val="hybridMultilevel"/>
    <w:tmpl w:val="C3B20592"/>
    <w:lvl w:ilvl="0" w:tplc="81AAE6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6172"/>
    <w:rsid w:val="000121BA"/>
    <w:rsid w:val="000531AE"/>
    <w:rsid w:val="00085131"/>
    <w:rsid w:val="000A3045"/>
    <w:rsid w:val="000B0FC5"/>
    <w:rsid w:val="000E48BD"/>
    <w:rsid w:val="00135DE3"/>
    <w:rsid w:val="001A10AC"/>
    <w:rsid w:val="001B5E5C"/>
    <w:rsid w:val="001C6A47"/>
    <w:rsid w:val="001E6121"/>
    <w:rsid w:val="001F05DD"/>
    <w:rsid w:val="00232167"/>
    <w:rsid w:val="00246C50"/>
    <w:rsid w:val="00297435"/>
    <w:rsid w:val="002A3B53"/>
    <w:rsid w:val="002A7903"/>
    <w:rsid w:val="002B5074"/>
    <w:rsid w:val="002B7DD3"/>
    <w:rsid w:val="002D4700"/>
    <w:rsid w:val="003111F6"/>
    <w:rsid w:val="00394C93"/>
    <w:rsid w:val="003D0E58"/>
    <w:rsid w:val="003D1323"/>
    <w:rsid w:val="0041121B"/>
    <w:rsid w:val="00415CEA"/>
    <w:rsid w:val="00421BAB"/>
    <w:rsid w:val="00445C99"/>
    <w:rsid w:val="0045399E"/>
    <w:rsid w:val="00456DE8"/>
    <w:rsid w:val="004765E5"/>
    <w:rsid w:val="004C2A28"/>
    <w:rsid w:val="004E08B9"/>
    <w:rsid w:val="004F558C"/>
    <w:rsid w:val="005537EC"/>
    <w:rsid w:val="0057278E"/>
    <w:rsid w:val="00582AF1"/>
    <w:rsid w:val="005B67E9"/>
    <w:rsid w:val="005C18A7"/>
    <w:rsid w:val="00616E0E"/>
    <w:rsid w:val="00633152"/>
    <w:rsid w:val="00655A78"/>
    <w:rsid w:val="0068374D"/>
    <w:rsid w:val="006C2D53"/>
    <w:rsid w:val="007014C4"/>
    <w:rsid w:val="007027B9"/>
    <w:rsid w:val="00711C9F"/>
    <w:rsid w:val="00711DD2"/>
    <w:rsid w:val="00712D46"/>
    <w:rsid w:val="00720573"/>
    <w:rsid w:val="00726EE1"/>
    <w:rsid w:val="00747576"/>
    <w:rsid w:val="0076256C"/>
    <w:rsid w:val="00776EE5"/>
    <w:rsid w:val="0078155B"/>
    <w:rsid w:val="007A2A32"/>
    <w:rsid w:val="007F07DB"/>
    <w:rsid w:val="007F158B"/>
    <w:rsid w:val="007F43EA"/>
    <w:rsid w:val="008947F9"/>
    <w:rsid w:val="008A2948"/>
    <w:rsid w:val="008E5042"/>
    <w:rsid w:val="00944A93"/>
    <w:rsid w:val="00966BA9"/>
    <w:rsid w:val="00976AA1"/>
    <w:rsid w:val="00982A21"/>
    <w:rsid w:val="00984AFC"/>
    <w:rsid w:val="00A04F57"/>
    <w:rsid w:val="00AB463E"/>
    <w:rsid w:val="00AE48E5"/>
    <w:rsid w:val="00AE775A"/>
    <w:rsid w:val="00AF3F80"/>
    <w:rsid w:val="00B143A6"/>
    <w:rsid w:val="00B42AA8"/>
    <w:rsid w:val="00B4709F"/>
    <w:rsid w:val="00B509B9"/>
    <w:rsid w:val="00BB4093"/>
    <w:rsid w:val="00BC4FA5"/>
    <w:rsid w:val="00BD7938"/>
    <w:rsid w:val="00BE1700"/>
    <w:rsid w:val="00BE6257"/>
    <w:rsid w:val="00C67951"/>
    <w:rsid w:val="00CB782E"/>
    <w:rsid w:val="00CC01AA"/>
    <w:rsid w:val="00D25B6B"/>
    <w:rsid w:val="00D277CE"/>
    <w:rsid w:val="00D80A4E"/>
    <w:rsid w:val="00DD3955"/>
    <w:rsid w:val="00DF2196"/>
    <w:rsid w:val="00E1165A"/>
    <w:rsid w:val="00E308B6"/>
    <w:rsid w:val="00E536CC"/>
    <w:rsid w:val="00E555EB"/>
    <w:rsid w:val="00E86CA4"/>
    <w:rsid w:val="00E87E85"/>
    <w:rsid w:val="00F25B15"/>
    <w:rsid w:val="00F36172"/>
    <w:rsid w:val="00F375FA"/>
    <w:rsid w:val="00FA3CA1"/>
    <w:rsid w:val="00FD617B"/>
    <w:rsid w:val="00FE39B9"/>
    <w:rsid w:val="00FE60C4"/>
    <w:rsid w:val="00FF5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3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unhideWhenUsed="0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56DE8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3">
    <w:name w:val="heading 3"/>
    <w:basedOn w:val="Normln"/>
    <w:next w:val="Normln"/>
    <w:link w:val="Nadpis3Char"/>
    <w:uiPriority w:val="99"/>
    <w:qFormat/>
    <w:rsid w:val="00456DE8"/>
    <w:pPr>
      <w:keepNext/>
      <w:tabs>
        <w:tab w:val="num" w:pos="0"/>
      </w:tabs>
      <w:suppressAutoHyphens/>
      <w:spacing w:after="0" w:line="240" w:lineRule="auto"/>
      <w:jc w:val="center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qFormat/>
    <w:rsid w:val="00456DE8"/>
    <w:pPr>
      <w:keepNext/>
      <w:suppressAutoHyphens/>
      <w:spacing w:after="0" w:line="360" w:lineRule="auto"/>
      <w:outlineLvl w:val="5"/>
    </w:pPr>
    <w:rPr>
      <w:rFonts w:cs="Times New Roman"/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link w:val="Nadpis3"/>
    <w:uiPriority w:val="99"/>
    <w:rsid w:val="00456DE8"/>
    <w:rPr>
      <w:rFonts w:ascii="Cambria" w:hAnsi="Cambria" w:cs="Cambria"/>
      <w:b/>
      <w:bCs/>
      <w:sz w:val="26"/>
      <w:szCs w:val="26"/>
    </w:rPr>
  </w:style>
  <w:style w:type="character" w:customStyle="1" w:styleId="Nadpis6Char">
    <w:name w:val="Nadpis 6 Char"/>
    <w:link w:val="Nadpis6"/>
    <w:uiPriority w:val="9"/>
    <w:semiHidden/>
    <w:rsid w:val="00F36172"/>
    <w:rPr>
      <w:b/>
      <w:bCs/>
      <w:lang w:eastAsia="en-US"/>
    </w:rPr>
  </w:style>
  <w:style w:type="paragraph" w:styleId="Zkladntext3">
    <w:name w:val="Body Text 3"/>
    <w:basedOn w:val="Normln"/>
    <w:link w:val="Zkladntext3Char"/>
    <w:uiPriority w:val="99"/>
    <w:rsid w:val="00456DE8"/>
    <w:pPr>
      <w:spacing w:after="120" w:line="240" w:lineRule="auto"/>
    </w:pPr>
    <w:rPr>
      <w:rFonts w:ascii="Times New Roman" w:hAnsi="Times New Roman" w:cs="Times New Roman"/>
      <w:sz w:val="16"/>
      <w:szCs w:val="16"/>
      <w:lang w:eastAsia="cs-CZ"/>
    </w:rPr>
  </w:style>
  <w:style w:type="character" w:customStyle="1" w:styleId="Zkladntext3Char">
    <w:name w:val="Základní text 3 Char"/>
    <w:link w:val="Zkladntext3"/>
    <w:uiPriority w:val="99"/>
    <w:rsid w:val="00456DE8"/>
    <w:rPr>
      <w:rFonts w:ascii="Times New Roman" w:hAnsi="Times New Roman" w:cs="Times New Roman"/>
      <w:sz w:val="16"/>
      <w:szCs w:val="16"/>
      <w:lang w:eastAsia="cs-CZ"/>
    </w:rPr>
  </w:style>
  <w:style w:type="paragraph" w:styleId="Bezmezer">
    <w:name w:val="No Spacing"/>
    <w:uiPriority w:val="99"/>
    <w:qFormat/>
    <w:rsid w:val="00456DE8"/>
    <w:rPr>
      <w:sz w:val="24"/>
      <w:szCs w:val="24"/>
    </w:rPr>
  </w:style>
  <w:style w:type="paragraph" w:styleId="Zkladntext">
    <w:name w:val="Body Text"/>
    <w:basedOn w:val="Normln"/>
    <w:link w:val="ZkladntextChar"/>
    <w:uiPriority w:val="99"/>
    <w:rsid w:val="00456DE8"/>
    <w:pPr>
      <w:spacing w:after="120"/>
    </w:pPr>
    <w:rPr>
      <w:rFonts w:ascii="Times New Roman" w:hAnsi="Times New Roman" w:cs="Times New Roman"/>
      <w:sz w:val="20"/>
      <w:szCs w:val="20"/>
    </w:rPr>
  </w:style>
  <w:style w:type="character" w:customStyle="1" w:styleId="ZkladntextChar">
    <w:name w:val="Základní text Char"/>
    <w:link w:val="Zkladntext"/>
    <w:uiPriority w:val="99"/>
    <w:rsid w:val="00456DE8"/>
    <w:rPr>
      <w:rFonts w:ascii="Times New Roman" w:hAnsi="Times New Roman" w:cs="Times New Roman"/>
    </w:rPr>
  </w:style>
  <w:style w:type="paragraph" w:customStyle="1" w:styleId="Textpsmene">
    <w:name w:val="Text písmene"/>
    <w:basedOn w:val="Normln"/>
    <w:uiPriority w:val="99"/>
    <w:rsid w:val="00456DE8"/>
    <w:pPr>
      <w:tabs>
        <w:tab w:val="num" w:pos="0"/>
      </w:tabs>
      <w:suppressAutoHyphens/>
      <w:spacing w:after="0" w:line="240" w:lineRule="auto"/>
      <w:jc w:val="both"/>
    </w:pPr>
    <w:rPr>
      <w:rFonts w:cs="Times New Roman"/>
      <w:sz w:val="24"/>
      <w:szCs w:val="24"/>
      <w:lang w:eastAsia="ar-SA"/>
    </w:rPr>
  </w:style>
  <w:style w:type="character" w:customStyle="1" w:styleId="Heading3Char1">
    <w:name w:val="Heading 3 Char1"/>
    <w:uiPriority w:val="99"/>
    <w:rsid w:val="00456DE8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paragraph" w:styleId="Normlnweb">
    <w:name w:val="Normal (Web)"/>
    <w:basedOn w:val="Normln"/>
    <w:uiPriority w:val="99"/>
    <w:rsid w:val="00456DE8"/>
    <w:pPr>
      <w:suppressAutoHyphens/>
      <w:spacing w:before="280" w:after="280" w:line="240" w:lineRule="auto"/>
    </w:pPr>
    <w:rPr>
      <w:rFonts w:cs="Times New Roman"/>
      <w:sz w:val="24"/>
      <w:szCs w:val="24"/>
      <w:lang w:eastAsia="ar-SA"/>
    </w:rPr>
  </w:style>
  <w:style w:type="paragraph" w:styleId="Prosttext">
    <w:name w:val="Plain Text"/>
    <w:basedOn w:val="Normln"/>
    <w:link w:val="ProsttextChar"/>
    <w:uiPriority w:val="99"/>
    <w:rsid w:val="00456DE8"/>
    <w:pPr>
      <w:spacing w:after="0" w:line="240" w:lineRule="auto"/>
    </w:pPr>
    <w:rPr>
      <w:rFonts w:ascii="Courier New" w:hAnsi="Courier New" w:cs="Times New Roman"/>
      <w:sz w:val="20"/>
      <w:szCs w:val="20"/>
      <w:lang w:eastAsia="cs-CZ"/>
    </w:rPr>
  </w:style>
  <w:style w:type="character" w:customStyle="1" w:styleId="ProsttextChar">
    <w:name w:val="Prostý text Char"/>
    <w:link w:val="Prosttext"/>
    <w:uiPriority w:val="99"/>
    <w:rsid w:val="00456DE8"/>
    <w:rPr>
      <w:rFonts w:ascii="Courier New" w:hAnsi="Courier New" w:cs="Courier New"/>
      <w:sz w:val="20"/>
      <w:szCs w:val="20"/>
      <w:lang w:eastAsia="cs-CZ"/>
    </w:rPr>
  </w:style>
  <w:style w:type="paragraph" w:styleId="Odstavecseseznamem">
    <w:name w:val="List Paragraph"/>
    <w:basedOn w:val="Normln"/>
    <w:uiPriority w:val="99"/>
    <w:qFormat/>
    <w:rsid w:val="00456DE8"/>
    <w:pPr>
      <w:ind w:left="720"/>
    </w:pPr>
  </w:style>
  <w:style w:type="paragraph" w:styleId="Zhlav">
    <w:name w:val="header"/>
    <w:basedOn w:val="Normln"/>
    <w:link w:val="ZhlavChar"/>
    <w:rsid w:val="00456DE8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hAnsi="Times New Roman" w:cs="Times New Roman"/>
      <w:sz w:val="20"/>
      <w:szCs w:val="20"/>
      <w:lang w:eastAsia="ar-SA"/>
    </w:rPr>
  </w:style>
  <w:style w:type="character" w:customStyle="1" w:styleId="ZhlavChar">
    <w:name w:val="Záhlaví Char"/>
    <w:link w:val="Zhlav"/>
    <w:rsid w:val="00456DE8"/>
    <w:rPr>
      <w:rFonts w:ascii="Times New Roman" w:hAnsi="Times New Roman" w:cs="Times New Roman"/>
      <w:sz w:val="20"/>
      <w:szCs w:val="20"/>
      <w:lang w:eastAsia="ar-SA" w:bidi="ar-SA"/>
    </w:rPr>
  </w:style>
  <w:style w:type="paragraph" w:styleId="Textbubliny">
    <w:name w:val="Balloon Text"/>
    <w:basedOn w:val="Normln"/>
    <w:link w:val="TextbublinyChar"/>
    <w:uiPriority w:val="99"/>
    <w:rsid w:val="00456DE8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456DE8"/>
    <w:rPr>
      <w:rFonts w:ascii="Tahoma" w:hAnsi="Tahoma" w:cs="Tahoma"/>
      <w:sz w:val="16"/>
      <w:szCs w:val="16"/>
    </w:rPr>
  </w:style>
  <w:style w:type="character" w:customStyle="1" w:styleId="Absatz-Standardschriftart">
    <w:name w:val="Absatz-Standardschriftart"/>
    <w:uiPriority w:val="99"/>
    <w:rsid w:val="00456DE8"/>
  </w:style>
  <w:style w:type="paragraph" w:customStyle="1" w:styleId="Zkladntext21">
    <w:name w:val="Základní text 21"/>
    <w:basedOn w:val="Normln"/>
    <w:uiPriority w:val="99"/>
    <w:rsid w:val="00456DE8"/>
    <w:pPr>
      <w:suppressAutoHyphens/>
      <w:spacing w:after="0" w:line="240" w:lineRule="auto"/>
      <w:jc w:val="both"/>
    </w:pPr>
    <w:rPr>
      <w:rFonts w:cs="Times New Roman"/>
      <w:sz w:val="24"/>
      <w:szCs w:val="24"/>
      <w:lang w:eastAsia="ar-SA"/>
    </w:rPr>
  </w:style>
  <w:style w:type="character" w:customStyle="1" w:styleId="WW-Absatz-Standardschriftart">
    <w:name w:val="WW-Absatz-Standardschriftart"/>
    <w:uiPriority w:val="99"/>
    <w:rsid w:val="00456DE8"/>
  </w:style>
  <w:style w:type="paragraph" w:customStyle="1" w:styleId="Bezmezer1">
    <w:name w:val="Bez mezer1"/>
    <w:uiPriority w:val="99"/>
    <w:rsid w:val="00456DE8"/>
    <w:rPr>
      <w:sz w:val="24"/>
      <w:szCs w:val="24"/>
    </w:rPr>
  </w:style>
  <w:style w:type="character" w:customStyle="1" w:styleId="Heading5Char">
    <w:name w:val="Heading 5 Char"/>
    <w:rsid w:val="007A2A32"/>
    <w:rPr>
      <w:rFonts w:ascii="Cambria" w:hAnsi="Cambria" w:cs="Times New Roman"/>
      <w:color w:val="243F60"/>
      <w:sz w:val="24"/>
      <w:szCs w:val="24"/>
    </w:rPr>
  </w:style>
  <w:style w:type="character" w:customStyle="1" w:styleId="A4">
    <w:name w:val="A4"/>
    <w:rsid w:val="003D1323"/>
    <w:rPr>
      <w:rFonts w:ascii="Arial" w:hAnsi="Arial" w:cs="Arial" w:hint="default"/>
      <w:color w:val="000000"/>
      <w:sz w:val="17"/>
      <w:szCs w:val="17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67951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67951"/>
    <w:rPr>
      <w:rFonts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5</Pages>
  <Words>871</Words>
  <Characters>4848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Akce:</vt:lpstr>
    </vt:vector>
  </TitlesOfParts>
  <Company>Cubasoft</Company>
  <LinksUpToDate>false</LinksUpToDate>
  <CharactersWithSpaces>5708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Akce:</dc:title>
  <dc:creator>Hejtman</dc:creator>
  <cp:lastModifiedBy>Krejci</cp:lastModifiedBy>
  <cp:revision>18</cp:revision>
  <cp:lastPrinted>2017-03-31T09:29:00Z</cp:lastPrinted>
  <dcterms:created xsi:type="dcterms:W3CDTF">2017-03-26T13:09:00Z</dcterms:created>
  <dcterms:modified xsi:type="dcterms:W3CDTF">2017-08-25T08:18:00Z</dcterms:modified>
</cp:coreProperties>
</file>